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4A" w:rsidRDefault="00CB0A4A" w:rsidP="00CB0A4A">
      <w:pPr>
        <w:rPr>
          <w:rFonts w:asciiTheme="minorHAnsi" w:hAnsiTheme="minorHAnsi"/>
          <w:sz w:val="24"/>
          <w:szCs w:val="24"/>
        </w:rPr>
      </w:pPr>
    </w:p>
    <w:p w:rsidR="00900CE5" w:rsidRDefault="00900CE5" w:rsidP="00900CE5">
      <w:pPr>
        <w:pStyle w:val="Footer"/>
        <w:rPr>
          <w:noProof/>
          <w:sz w:val="24"/>
          <w:szCs w:val="24"/>
        </w:rPr>
      </w:pPr>
    </w:p>
    <w:p w:rsidR="00900CE5" w:rsidRDefault="00900CE5" w:rsidP="00900CE5">
      <w:pPr>
        <w:pStyle w:val="Footer"/>
        <w:rPr>
          <w:noProof/>
          <w:sz w:val="24"/>
          <w:szCs w:val="24"/>
        </w:rPr>
      </w:pPr>
    </w:p>
    <w:p w:rsidR="00900CE5" w:rsidRPr="00A362C4" w:rsidRDefault="00900CE5" w:rsidP="00900CE5">
      <w:pPr>
        <w:pStyle w:val="Footer"/>
        <w:rPr>
          <w:noProof/>
          <w:sz w:val="24"/>
          <w:szCs w:val="24"/>
        </w:rPr>
      </w:pPr>
      <w:r w:rsidRPr="00A362C4">
        <w:rPr>
          <w:noProof/>
          <w:sz w:val="24"/>
          <w:szCs w:val="24"/>
        </w:rPr>
        <w:t>Dear Parent or Guardian,</w:t>
      </w:r>
    </w:p>
    <w:p w:rsidR="00900CE5" w:rsidRPr="00A362C4" w:rsidRDefault="00900CE5" w:rsidP="00900CE5">
      <w:pPr>
        <w:pStyle w:val="Footer"/>
        <w:rPr>
          <w:noProof/>
          <w:sz w:val="24"/>
          <w:szCs w:val="24"/>
        </w:rPr>
      </w:pPr>
    </w:p>
    <w:p w:rsidR="00900CE5" w:rsidRDefault="00900CE5" w:rsidP="00900CE5">
      <w:pPr>
        <w:rPr>
          <w:rFonts w:cs="Arial"/>
          <w:sz w:val="24"/>
          <w:szCs w:val="24"/>
        </w:rPr>
      </w:pPr>
      <w:r w:rsidRPr="00A362C4">
        <w:rPr>
          <w:sz w:val="24"/>
          <w:szCs w:val="24"/>
        </w:rPr>
        <w:t xml:space="preserve">Your student received testing for tuberculosis (TB) using a </w:t>
      </w:r>
      <w:r w:rsidRPr="00A362C4">
        <w:rPr>
          <w:rFonts w:cs="Arial"/>
          <w:sz w:val="24"/>
          <w:szCs w:val="24"/>
        </w:rPr>
        <w:t xml:space="preserve">skin tuberculin test (TST) </w:t>
      </w:r>
      <w:r w:rsidRPr="00A362C4">
        <w:rPr>
          <w:sz w:val="24"/>
          <w:szCs w:val="24"/>
        </w:rPr>
        <w:t>as part of a contact investigation</w:t>
      </w:r>
      <w:r>
        <w:rPr>
          <w:sz w:val="24"/>
          <w:szCs w:val="24"/>
        </w:rPr>
        <w:t xml:space="preserve"> conducted by the Flathead City-County Health Department</w:t>
      </w:r>
      <w:r w:rsidRPr="00A362C4">
        <w:rPr>
          <w:sz w:val="24"/>
          <w:szCs w:val="24"/>
        </w:rPr>
        <w:t>.  The results of this test were “reactive”.  Based on this result</w:t>
      </w:r>
      <w:r w:rsidR="00D57089">
        <w:rPr>
          <w:sz w:val="24"/>
          <w:szCs w:val="24"/>
        </w:rPr>
        <w:t>,</w:t>
      </w:r>
      <w:r w:rsidRPr="00A362C4">
        <w:rPr>
          <w:sz w:val="24"/>
          <w:szCs w:val="24"/>
        </w:rPr>
        <w:t xml:space="preserve"> we are recommending that your student</w:t>
      </w:r>
      <w:r w:rsidR="00D57089">
        <w:rPr>
          <w:sz w:val="24"/>
          <w:szCs w:val="24"/>
        </w:rPr>
        <w:t xml:space="preserve"> for</w:t>
      </w:r>
      <w:r w:rsidRPr="00A362C4">
        <w:rPr>
          <w:sz w:val="24"/>
          <w:szCs w:val="24"/>
        </w:rPr>
        <w:t xml:space="preserve"> </w:t>
      </w:r>
      <w:r w:rsidRPr="00A362C4">
        <w:rPr>
          <w:rFonts w:cs="Arial"/>
          <w:sz w:val="24"/>
          <w:szCs w:val="24"/>
        </w:rPr>
        <w:t>further examination and diagnostic testing for TB</w:t>
      </w:r>
      <w:r>
        <w:rPr>
          <w:rFonts w:cs="Arial"/>
          <w:sz w:val="24"/>
          <w:szCs w:val="24"/>
        </w:rPr>
        <w:t xml:space="preserve"> with their primary care provider</w:t>
      </w:r>
      <w:r w:rsidRPr="00A362C4">
        <w:rPr>
          <w:rFonts w:cs="Arial"/>
          <w:sz w:val="24"/>
          <w:szCs w:val="24"/>
        </w:rPr>
        <w:t xml:space="preserve">.  </w:t>
      </w:r>
    </w:p>
    <w:p w:rsidR="00900CE5" w:rsidRDefault="00900CE5" w:rsidP="00900CE5">
      <w:pPr>
        <w:rPr>
          <w:rFonts w:cs="Arial"/>
          <w:sz w:val="24"/>
          <w:szCs w:val="24"/>
        </w:rPr>
      </w:pPr>
    </w:p>
    <w:p w:rsidR="00900CE5" w:rsidRPr="00A362C4" w:rsidRDefault="00900CE5" w:rsidP="00900CE5">
      <w:pPr>
        <w:rPr>
          <w:rFonts w:cs="Arial"/>
          <w:b/>
          <w:sz w:val="24"/>
          <w:szCs w:val="24"/>
        </w:rPr>
      </w:pPr>
      <w:r w:rsidRPr="00A362C4">
        <w:rPr>
          <w:rFonts w:cs="Arial"/>
          <w:b/>
          <w:i/>
          <w:sz w:val="24"/>
          <w:szCs w:val="24"/>
        </w:rPr>
        <w:t>Please note that your student is not currently ex</w:t>
      </w:r>
      <w:r w:rsidR="00D57089">
        <w:rPr>
          <w:rFonts w:cs="Arial"/>
          <w:b/>
          <w:i/>
          <w:sz w:val="24"/>
          <w:szCs w:val="24"/>
        </w:rPr>
        <w:t>periencing any symptoms of TB</w:t>
      </w:r>
      <w:r w:rsidRPr="00A362C4">
        <w:rPr>
          <w:rFonts w:cs="Arial"/>
          <w:b/>
          <w:i/>
          <w:sz w:val="24"/>
          <w:szCs w:val="24"/>
        </w:rPr>
        <w:t>, while this requires follow-up, it is not an emergency.</w:t>
      </w:r>
      <w:r w:rsidRPr="00A362C4">
        <w:rPr>
          <w:rFonts w:cs="Arial"/>
          <w:b/>
          <w:sz w:val="24"/>
          <w:szCs w:val="24"/>
        </w:rPr>
        <w:t xml:space="preserve">  </w:t>
      </w:r>
    </w:p>
    <w:p w:rsidR="00900CE5" w:rsidRDefault="00900CE5" w:rsidP="00900CE5">
      <w:pPr>
        <w:rPr>
          <w:rFonts w:cs="Arial"/>
          <w:sz w:val="24"/>
          <w:szCs w:val="24"/>
        </w:rPr>
      </w:pPr>
    </w:p>
    <w:p w:rsidR="00900CE5" w:rsidRPr="00A362C4" w:rsidRDefault="00900CE5" w:rsidP="00900CE5">
      <w:pPr>
        <w:rPr>
          <w:rFonts w:cs="Arial"/>
          <w:sz w:val="24"/>
          <w:szCs w:val="24"/>
        </w:rPr>
      </w:pPr>
      <w:r w:rsidRPr="00A362C4">
        <w:rPr>
          <w:rFonts w:cs="Arial"/>
          <w:sz w:val="24"/>
          <w:szCs w:val="24"/>
        </w:rPr>
        <w:t>To ensure the physician receives all the applicable information to this investigation</w:t>
      </w:r>
      <w:r w:rsidR="00D57089">
        <w:rPr>
          <w:rFonts w:cs="Arial"/>
          <w:sz w:val="24"/>
          <w:szCs w:val="24"/>
        </w:rPr>
        <w:t>,</w:t>
      </w:r>
      <w:r w:rsidRPr="00A362C4">
        <w:rPr>
          <w:rFonts w:cs="Arial"/>
          <w:sz w:val="24"/>
          <w:szCs w:val="24"/>
        </w:rPr>
        <w:t xml:space="preserve"> we have attached a document with testing results and follow-up recommendations.  Please provide this document to your physician.</w:t>
      </w:r>
    </w:p>
    <w:p w:rsidR="00900CE5" w:rsidRDefault="00900CE5" w:rsidP="00900CE5">
      <w:pPr>
        <w:rPr>
          <w:rFonts w:cs="Arial"/>
          <w:sz w:val="24"/>
          <w:szCs w:val="24"/>
        </w:rPr>
      </w:pPr>
    </w:p>
    <w:p w:rsidR="00900CE5" w:rsidRPr="00A362C4" w:rsidRDefault="00900CE5" w:rsidP="00900CE5">
      <w:pPr>
        <w:rPr>
          <w:rFonts w:cs="Arial"/>
          <w:sz w:val="24"/>
          <w:szCs w:val="24"/>
        </w:rPr>
      </w:pPr>
      <w:r w:rsidRPr="00A362C4">
        <w:rPr>
          <w:rFonts w:cs="Arial"/>
          <w:sz w:val="24"/>
          <w:szCs w:val="24"/>
        </w:rPr>
        <w:t>If you do not have a primary care physician</w:t>
      </w:r>
      <w:r>
        <w:rPr>
          <w:rFonts w:cs="Arial"/>
          <w:sz w:val="24"/>
          <w:szCs w:val="24"/>
        </w:rPr>
        <w:t>, or are concerned about costs,</w:t>
      </w:r>
      <w:r w:rsidRPr="00A362C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you can contact the Flathead Community Health Center.  Appointments with a physician will be available and services will be provided on a sliding fee scale</w:t>
      </w:r>
      <w:r w:rsidRPr="00A362C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Appointments can be made by calling </w:t>
      </w:r>
      <w:r w:rsidR="0005563C">
        <w:rPr>
          <w:rFonts w:cs="Arial"/>
          <w:sz w:val="24"/>
          <w:szCs w:val="24"/>
        </w:rPr>
        <w:t>PHONE NUMBER</w:t>
      </w:r>
      <w:r>
        <w:rPr>
          <w:rFonts w:cs="Arial"/>
          <w:sz w:val="24"/>
          <w:szCs w:val="24"/>
        </w:rPr>
        <w:t>.</w:t>
      </w:r>
      <w:r w:rsidRPr="00A362C4">
        <w:rPr>
          <w:rFonts w:cs="Arial"/>
          <w:sz w:val="24"/>
          <w:szCs w:val="24"/>
        </w:rPr>
        <w:t xml:space="preserve">  </w:t>
      </w:r>
    </w:p>
    <w:p w:rsidR="00900CE5" w:rsidRPr="00A362C4" w:rsidRDefault="00900CE5" w:rsidP="00900CE5">
      <w:pPr>
        <w:pStyle w:val="Default"/>
        <w:rPr>
          <w:rFonts w:asciiTheme="minorHAnsi" w:hAnsiTheme="minorHAnsi"/>
        </w:rPr>
      </w:pPr>
    </w:p>
    <w:p w:rsidR="00900CE5" w:rsidRPr="00A362C4" w:rsidRDefault="00900CE5" w:rsidP="00900CE5">
      <w:pPr>
        <w:rPr>
          <w:rFonts w:cstheme="minorHAnsi"/>
          <w:sz w:val="24"/>
          <w:szCs w:val="24"/>
        </w:rPr>
      </w:pPr>
      <w:r w:rsidRPr="00A362C4">
        <w:rPr>
          <w:sz w:val="24"/>
          <w:szCs w:val="24"/>
        </w:rPr>
        <w:t xml:space="preserve">If you have any additional questions, please contact the Flathead City-County Health Department at </w:t>
      </w:r>
      <w:r w:rsidR="0005563C">
        <w:rPr>
          <w:sz w:val="24"/>
          <w:szCs w:val="24"/>
        </w:rPr>
        <w:t>PHONE NUMBER</w:t>
      </w:r>
      <w:r w:rsidRPr="00A362C4">
        <w:rPr>
          <w:sz w:val="24"/>
          <w:szCs w:val="24"/>
        </w:rPr>
        <w:t xml:space="preserve">. </w:t>
      </w:r>
    </w:p>
    <w:p w:rsidR="00900CE5" w:rsidRPr="00A362C4" w:rsidRDefault="00900CE5" w:rsidP="00900CE5">
      <w:pPr>
        <w:pStyle w:val="Footer"/>
        <w:rPr>
          <w:sz w:val="24"/>
          <w:szCs w:val="24"/>
        </w:rPr>
      </w:pPr>
    </w:p>
    <w:p w:rsidR="00900CE5" w:rsidRDefault="00900CE5" w:rsidP="00900CE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Sincerely,</w:t>
      </w:r>
    </w:p>
    <w:p w:rsidR="00D57089" w:rsidRDefault="00D57089" w:rsidP="00900CE5">
      <w:pPr>
        <w:rPr>
          <w:rFonts w:cs="Arial"/>
          <w:sz w:val="24"/>
          <w:szCs w:val="24"/>
        </w:rPr>
      </w:pPr>
    </w:p>
    <w:p w:rsidR="00D57089" w:rsidRDefault="00D57089" w:rsidP="00900CE5">
      <w:pPr>
        <w:rPr>
          <w:rFonts w:cs="Arial"/>
          <w:sz w:val="24"/>
          <w:szCs w:val="24"/>
        </w:rPr>
      </w:pPr>
    </w:p>
    <w:p w:rsidR="00D57089" w:rsidRDefault="00D57089" w:rsidP="00900CE5">
      <w:pPr>
        <w:rPr>
          <w:rFonts w:cs="Arial"/>
          <w:sz w:val="24"/>
          <w:szCs w:val="24"/>
        </w:rPr>
      </w:pPr>
    </w:p>
    <w:p w:rsidR="00D57089" w:rsidRDefault="00D57089" w:rsidP="00900CE5">
      <w:pPr>
        <w:rPr>
          <w:rFonts w:cs="Arial"/>
          <w:sz w:val="24"/>
          <w:szCs w:val="24"/>
        </w:rPr>
      </w:pPr>
    </w:p>
    <w:p w:rsidR="00900CE5" w:rsidRDefault="00900CE5" w:rsidP="00900CE5">
      <w:pPr>
        <w:rPr>
          <w:rFonts w:cs="Arial"/>
          <w:sz w:val="24"/>
          <w:szCs w:val="24"/>
        </w:rPr>
      </w:pPr>
    </w:p>
    <w:p w:rsidR="00900CE5" w:rsidRDefault="00900CE5" w:rsidP="00900CE5">
      <w:pPr>
        <w:rPr>
          <w:rFonts w:cs="Arial"/>
          <w:sz w:val="24"/>
          <w:szCs w:val="24"/>
        </w:rPr>
      </w:pPr>
    </w:p>
    <w:p w:rsidR="00900CE5" w:rsidRDefault="00900CE5" w:rsidP="00900CE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900CE5" w:rsidRPr="00A362C4" w:rsidRDefault="00900CE5" w:rsidP="00900CE5">
      <w:pPr>
        <w:jc w:val="center"/>
        <w:rPr>
          <w:rFonts w:cs="Arial"/>
          <w:b/>
          <w:noProof/>
          <w:sz w:val="24"/>
          <w:szCs w:val="24"/>
        </w:rPr>
      </w:pPr>
      <w:r w:rsidRPr="00A362C4">
        <w:rPr>
          <w:rFonts w:cs="Arial"/>
          <w:b/>
          <w:sz w:val="24"/>
          <w:szCs w:val="24"/>
        </w:rPr>
        <w:lastRenderedPageBreak/>
        <w:t>Tuberculosis Contact Provider Letter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00CE5" w:rsidRPr="00A362C4" w:rsidTr="003D6878">
        <w:trPr>
          <w:trHeight w:val="412"/>
          <w:jc w:val="center"/>
        </w:trPr>
        <w:tc>
          <w:tcPr>
            <w:tcW w:w="10800" w:type="dxa"/>
            <w:vAlign w:val="center"/>
          </w:tcPr>
          <w:p w:rsidR="00900CE5" w:rsidRPr="00A362C4" w:rsidRDefault="00900CE5" w:rsidP="003D6878">
            <w:pPr>
              <w:rPr>
                <w:rFonts w:cs="Arial"/>
                <w:b/>
                <w:sz w:val="24"/>
                <w:szCs w:val="24"/>
              </w:rPr>
            </w:pPr>
          </w:p>
          <w:p w:rsidR="00900CE5" w:rsidRPr="00A362C4" w:rsidRDefault="00900CE5" w:rsidP="00900CE5">
            <w:pPr>
              <w:rPr>
                <w:rFonts w:cs="Arial"/>
                <w:sz w:val="24"/>
                <w:szCs w:val="24"/>
              </w:rPr>
            </w:pPr>
            <w:r w:rsidRPr="00A362C4">
              <w:rPr>
                <w:rFonts w:cs="Arial"/>
                <w:b/>
                <w:sz w:val="24"/>
                <w:szCs w:val="24"/>
              </w:rPr>
              <w:t>PATIENT NAME:</w:t>
            </w:r>
            <w:r w:rsidRPr="00A362C4">
              <w:rPr>
                <w:rFonts w:cs="Arial"/>
                <w:sz w:val="24"/>
                <w:szCs w:val="24"/>
              </w:rPr>
              <w:t xml:space="preserve"> _______________________________________</w:t>
            </w:r>
            <w:proofErr w:type="gramStart"/>
            <w:r w:rsidRPr="00A362C4">
              <w:rPr>
                <w:rFonts w:cs="Arial"/>
                <w:sz w:val="24"/>
                <w:szCs w:val="24"/>
              </w:rPr>
              <w:t xml:space="preserve">_  </w:t>
            </w:r>
            <w:r w:rsidRPr="00A362C4">
              <w:rPr>
                <w:rFonts w:cs="Arial"/>
                <w:b/>
                <w:sz w:val="24"/>
                <w:szCs w:val="24"/>
              </w:rPr>
              <w:t>DOB</w:t>
            </w:r>
            <w:proofErr w:type="gramEnd"/>
            <w:r w:rsidRPr="00A362C4">
              <w:rPr>
                <w:rFonts w:cs="Arial"/>
                <w:b/>
                <w:sz w:val="24"/>
                <w:szCs w:val="24"/>
              </w:rPr>
              <w:t>:______________________</w:t>
            </w:r>
          </w:p>
        </w:tc>
      </w:tr>
    </w:tbl>
    <w:p w:rsidR="00900CE5" w:rsidRPr="00A362C4" w:rsidRDefault="00900CE5" w:rsidP="00900CE5">
      <w:pPr>
        <w:rPr>
          <w:rFonts w:cs="Arial"/>
          <w:sz w:val="24"/>
          <w:szCs w:val="24"/>
        </w:rPr>
      </w:pPr>
      <w:r w:rsidRPr="00A362C4">
        <w:rPr>
          <w:rFonts w:cs="Arial"/>
          <w:sz w:val="24"/>
          <w:szCs w:val="24"/>
        </w:rPr>
        <w:br/>
        <w:t>The patient (named above) has been identified by the Flathead City-County Health Department as a close contact of a person who has been diagnosed with active tuberculosis (TB). As part of the contact investigation a skin tuberculin test (TST) was conducted.  The results are provided below:</w:t>
      </w:r>
    </w:p>
    <w:p w:rsidR="00900CE5" w:rsidRPr="00A362C4" w:rsidRDefault="00900CE5" w:rsidP="00900CE5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545"/>
      </w:tblGrid>
      <w:tr w:rsidR="00900CE5" w:rsidRPr="00A362C4" w:rsidTr="003D6878">
        <w:trPr>
          <w:trHeight w:val="1246"/>
          <w:jc w:val="center"/>
        </w:trPr>
        <w:tc>
          <w:tcPr>
            <w:tcW w:w="8545" w:type="dxa"/>
            <w:tcBorders>
              <w:bottom w:val="single" w:sz="4" w:space="0" w:color="auto"/>
            </w:tcBorders>
          </w:tcPr>
          <w:p w:rsidR="00900CE5" w:rsidRPr="00A362C4" w:rsidRDefault="00900CE5" w:rsidP="003D6878">
            <w:pPr>
              <w:rPr>
                <w:rFonts w:cs="Arial"/>
                <w:sz w:val="24"/>
                <w:szCs w:val="24"/>
              </w:rPr>
            </w:pPr>
          </w:p>
          <w:p w:rsidR="00900CE5" w:rsidRPr="00A362C4" w:rsidRDefault="00900CE5" w:rsidP="003D6878">
            <w:pPr>
              <w:rPr>
                <w:rFonts w:cs="Arial"/>
                <w:sz w:val="24"/>
                <w:szCs w:val="24"/>
              </w:rPr>
            </w:pPr>
            <w:r w:rsidRPr="00A362C4">
              <w:rPr>
                <w:rFonts w:cs="Arial"/>
                <w:sz w:val="24"/>
                <w:szCs w:val="24"/>
              </w:rPr>
              <w:t>Date TST Administered__________                Date TST Read___________</w:t>
            </w:r>
          </w:p>
          <w:p w:rsidR="00900CE5" w:rsidRPr="00A362C4" w:rsidRDefault="00900CE5" w:rsidP="003D6878">
            <w:pPr>
              <w:rPr>
                <w:rFonts w:cs="Arial"/>
                <w:sz w:val="24"/>
                <w:szCs w:val="24"/>
              </w:rPr>
            </w:pPr>
          </w:p>
          <w:p w:rsidR="00900CE5" w:rsidRPr="00A362C4" w:rsidRDefault="00900CE5" w:rsidP="003D6878">
            <w:pPr>
              <w:rPr>
                <w:rFonts w:cs="Arial"/>
                <w:sz w:val="24"/>
                <w:szCs w:val="24"/>
              </w:rPr>
            </w:pPr>
            <w:r w:rsidRPr="00A362C4">
              <w:rPr>
                <w:rFonts w:cs="Arial"/>
                <w:sz w:val="24"/>
                <w:szCs w:val="24"/>
              </w:rPr>
              <w:t xml:space="preserve">TST Reading (in </w:t>
            </w:r>
            <w:proofErr w:type="gramStart"/>
            <w:r w:rsidRPr="00A362C4">
              <w:rPr>
                <w:rFonts w:cs="Arial"/>
                <w:sz w:val="24"/>
                <w:szCs w:val="24"/>
              </w:rPr>
              <w:t>mm)_</w:t>
            </w:r>
            <w:proofErr w:type="gramEnd"/>
            <w:r w:rsidRPr="00A362C4">
              <w:rPr>
                <w:rFonts w:cs="Arial"/>
                <w:sz w:val="24"/>
                <w:szCs w:val="24"/>
              </w:rPr>
              <w:t>___________               Test Location_____________</w:t>
            </w:r>
          </w:p>
        </w:tc>
      </w:tr>
    </w:tbl>
    <w:p w:rsidR="00900CE5" w:rsidRPr="00A362C4" w:rsidRDefault="00900CE5" w:rsidP="00900CE5">
      <w:pPr>
        <w:jc w:val="center"/>
        <w:rPr>
          <w:rFonts w:cs="Arial"/>
          <w:i/>
          <w:sz w:val="24"/>
          <w:szCs w:val="24"/>
          <w:u w:val="single"/>
        </w:rPr>
      </w:pPr>
    </w:p>
    <w:p w:rsidR="00900CE5" w:rsidRPr="00A362C4" w:rsidRDefault="00900CE5" w:rsidP="00900CE5">
      <w:pPr>
        <w:rPr>
          <w:rFonts w:cs="Arial"/>
          <w:sz w:val="24"/>
          <w:szCs w:val="24"/>
        </w:rPr>
      </w:pPr>
      <w:r w:rsidRPr="00A362C4">
        <w:rPr>
          <w:rFonts w:cs="Arial"/>
          <w:sz w:val="24"/>
          <w:szCs w:val="24"/>
        </w:rPr>
        <w:t>For contacts whose test reaction induration diameter is &gt;5 mm undergoing further examination and diagnostic testing for TB is recommended.  Based on the patient’s TST results we are recommending the following:</w:t>
      </w:r>
    </w:p>
    <w:p w:rsidR="00900CE5" w:rsidRPr="00A362C4" w:rsidRDefault="00900CE5" w:rsidP="00900CE5">
      <w:pPr>
        <w:rPr>
          <w:rFonts w:cs="Arial"/>
          <w:sz w:val="24"/>
          <w:szCs w:val="24"/>
        </w:rPr>
      </w:pPr>
      <w:r w:rsidRPr="00A362C4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BC8554" wp14:editId="5153E71E">
                <wp:simplePos x="0" y="0"/>
                <wp:positionH relativeFrom="column">
                  <wp:posOffset>441325</wp:posOffset>
                </wp:positionH>
                <wp:positionV relativeFrom="paragraph">
                  <wp:posOffset>184785</wp:posOffset>
                </wp:positionV>
                <wp:extent cx="5527040" cy="755650"/>
                <wp:effectExtent l="0" t="0" r="1651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CE5" w:rsidRPr="00900CE5" w:rsidRDefault="00900CE5" w:rsidP="00900CE5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900CE5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⎕</w:t>
                            </w:r>
                            <w:r w:rsidRPr="00900CE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   Interferon gamma-release assay (IGRA) – for results 5-6mm* </w:t>
                            </w:r>
                          </w:p>
                          <w:p w:rsidR="00900CE5" w:rsidRPr="00900CE5" w:rsidRDefault="00900CE5" w:rsidP="00900CE5">
                            <w:pPr>
                              <w:spacing w:before="24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900CE5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⎕</w:t>
                            </w:r>
                            <w:r w:rsidRPr="00900CE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   Chest radiograph – for results &gt;6mm**</w:t>
                            </w:r>
                          </w:p>
                          <w:p w:rsidR="00900CE5" w:rsidRDefault="00900CE5" w:rsidP="00900C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8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75pt;margin-top:14.55pt;width:435.2pt;height: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">
                <v:textbox>
                  <w:txbxContent>
                    <w:p w:rsidR="00900CE5" w:rsidRPr="00900CE5" w:rsidRDefault="00900CE5" w:rsidP="00900CE5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900CE5"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>⎕</w:t>
                      </w:r>
                      <w:r w:rsidRPr="00900CE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   Interferon gamma-release assay (IGRA) – for results 5-6mm* </w:t>
                      </w:r>
                    </w:p>
                    <w:p w:rsidR="00900CE5" w:rsidRPr="00900CE5" w:rsidRDefault="00900CE5" w:rsidP="00900CE5">
                      <w:pPr>
                        <w:spacing w:before="24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900CE5"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>⎕</w:t>
                      </w:r>
                      <w:r w:rsidRPr="00900CE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   Chest radiograph – for results &gt;6mm**</w:t>
                      </w:r>
                    </w:p>
                    <w:p w:rsidR="00900CE5" w:rsidRDefault="00900CE5" w:rsidP="00900CE5"/>
                  </w:txbxContent>
                </v:textbox>
                <w10:wrap type="square"/>
              </v:shape>
            </w:pict>
          </mc:Fallback>
        </mc:AlternateContent>
      </w:r>
    </w:p>
    <w:p w:rsidR="00900CE5" w:rsidRPr="00A362C4" w:rsidRDefault="00900CE5" w:rsidP="00900CE5">
      <w:pPr>
        <w:rPr>
          <w:rFonts w:cs="Arial"/>
          <w:sz w:val="24"/>
          <w:szCs w:val="24"/>
        </w:rPr>
      </w:pPr>
    </w:p>
    <w:p w:rsidR="00900CE5" w:rsidRPr="00A362C4" w:rsidRDefault="00900CE5" w:rsidP="00900CE5">
      <w:pPr>
        <w:rPr>
          <w:rFonts w:cs="Arial"/>
          <w:sz w:val="24"/>
          <w:szCs w:val="24"/>
        </w:rPr>
      </w:pPr>
    </w:p>
    <w:p w:rsidR="00900CE5" w:rsidRDefault="00900CE5" w:rsidP="00900CE5">
      <w:pPr>
        <w:rPr>
          <w:rFonts w:cs="Arial"/>
          <w:sz w:val="24"/>
          <w:szCs w:val="24"/>
        </w:rPr>
      </w:pPr>
    </w:p>
    <w:p w:rsidR="00900CE5" w:rsidRDefault="00900CE5" w:rsidP="00900CE5">
      <w:pPr>
        <w:rPr>
          <w:rFonts w:cs="Arial"/>
          <w:sz w:val="24"/>
          <w:szCs w:val="24"/>
        </w:rPr>
      </w:pPr>
    </w:p>
    <w:p w:rsidR="00900CE5" w:rsidRPr="00595F4E" w:rsidRDefault="00900CE5" w:rsidP="00900CE5">
      <w:pPr>
        <w:ind w:left="1080" w:right="1080"/>
        <w:rPr>
          <w:rFonts w:cs="Arial"/>
          <w:i/>
          <w:sz w:val="20"/>
          <w:szCs w:val="20"/>
        </w:rPr>
      </w:pPr>
      <w:r w:rsidRPr="00595F4E">
        <w:rPr>
          <w:rFonts w:cs="Arial"/>
          <w:i/>
          <w:sz w:val="20"/>
          <w:szCs w:val="20"/>
        </w:rPr>
        <w:t>*A positive blood test indicates that a chest radiograph must occur.</w:t>
      </w:r>
    </w:p>
    <w:p w:rsidR="00900CE5" w:rsidRPr="00595F4E" w:rsidRDefault="00900CE5" w:rsidP="00900CE5">
      <w:pPr>
        <w:ind w:left="1080" w:right="1080"/>
        <w:rPr>
          <w:rFonts w:cs="Arial"/>
          <w:b/>
          <w:i/>
          <w:sz w:val="20"/>
          <w:szCs w:val="20"/>
        </w:rPr>
      </w:pPr>
      <w:r w:rsidRPr="00595F4E">
        <w:rPr>
          <w:rFonts w:cs="Arial"/>
          <w:i/>
          <w:sz w:val="20"/>
          <w:szCs w:val="20"/>
        </w:rPr>
        <w:t xml:space="preserve">**Asymptomatic contacts with normal chest radiograph findings should be regarded to have a recent tuberculosis infection, and be offered treatment. </w:t>
      </w:r>
    </w:p>
    <w:p w:rsidR="00900CE5" w:rsidRPr="00A362C4" w:rsidRDefault="00900CE5" w:rsidP="00900CE5">
      <w:pPr>
        <w:jc w:val="center"/>
        <w:rPr>
          <w:rFonts w:cs="Arial"/>
          <w:b/>
          <w:sz w:val="24"/>
          <w:szCs w:val="24"/>
        </w:rPr>
      </w:pPr>
    </w:p>
    <w:p w:rsidR="00900CE5" w:rsidRDefault="00900CE5" w:rsidP="00900CE5">
      <w:pPr>
        <w:jc w:val="center"/>
        <w:rPr>
          <w:rFonts w:cs="Arial"/>
          <w:b/>
          <w:sz w:val="24"/>
          <w:szCs w:val="24"/>
        </w:rPr>
      </w:pPr>
    </w:p>
    <w:p w:rsidR="00900CE5" w:rsidRPr="00900CE5" w:rsidRDefault="00900CE5" w:rsidP="00900CE5">
      <w:pPr>
        <w:jc w:val="center"/>
        <w:rPr>
          <w:rFonts w:cs="Arial"/>
          <w:b/>
          <w:sz w:val="32"/>
          <w:szCs w:val="32"/>
        </w:rPr>
      </w:pPr>
      <w:r w:rsidRPr="00900CE5">
        <w:rPr>
          <w:rFonts w:cs="Arial"/>
          <w:b/>
          <w:sz w:val="32"/>
          <w:szCs w:val="32"/>
        </w:rPr>
        <w:t xml:space="preserve">Please fax all test results to the </w:t>
      </w:r>
    </w:p>
    <w:p w:rsidR="00900CE5" w:rsidRPr="00900CE5" w:rsidRDefault="00900CE5" w:rsidP="00900CE5">
      <w:pPr>
        <w:jc w:val="center"/>
        <w:rPr>
          <w:rFonts w:cs="Arial"/>
          <w:b/>
          <w:sz w:val="32"/>
          <w:szCs w:val="32"/>
        </w:rPr>
      </w:pPr>
      <w:r w:rsidRPr="00900CE5">
        <w:rPr>
          <w:rFonts w:cs="Arial"/>
          <w:b/>
          <w:sz w:val="32"/>
          <w:szCs w:val="32"/>
        </w:rPr>
        <w:t xml:space="preserve">Flathead City-County Health Department at </w:t>
      </w:r>
      <w:r w:rsidR="0005563C">
        <w:rPr>
          <w:rFonts w:cs="Arial"/>
          <w:b/>
          <w:sz w:val="32"/>
          <w:szCs w:val="32"/>
        </w:rPr>
        <w:t>FAX NUMBER</w:t>
      </w:r>
      <w:r w:rsidRPr="00900CE5">
        <w:rPr>
          <w:rFonts w:cs="Arial"/>
          <w:b/>
          <w:sz w:val="32"/>
          <w:szCs w:val="32"/>
        </w:rPr>
        <w:t>.</w:t>
      </w:r>
    </w:p>
    <w:p w:rsidR="00900CE5" w:rsidRPr="00A362C4" w:rsidRDefault="00900CE5" w:rsidP="00900CE5">
      <w:pPr>
        <w:jc w:val="center"/>
        <w:rPr>
          <w:rFonts w:cs="Arial"/>
          <w:b/>
          <w:sz w:val="24"/>
          <w:szCs w:val="24"/>
        </w:rPr>
      </w:pPr>
    </w:p>
    <w:p w:rsidR="00900CE5" w:rsidRDefault="00900CE5" w:rsidP="00900CE5">
      <w:pPr>
        <w:rPr>
          <w:rFonts w:cs="Arial"/>
          <w:b/>
          <w:sz w:val="24"/>
          <w:szCs w:val="24"/>
        </w:rPr>
      </w:pPr>
    </w:p>
    <w:p w:rsidR="00900CE5" w:rsidRDefault="00900CE5" w:rsidP="00900CE5">
      <w:pPr>
        <w:rPr>
          <w:rFonts w:cs="Arial"/>
          <w:b/>
          <w:sz w:val="24"/>
          <w:szCs w:val="24"/>
        </w:rPr>
      </w:pPr>
    </w:p>
    <w:p w:rsidR="00900CE5" w:rsidRPr="00A362C4" w:rsidRDefault="00900CE5" w:rsidP="00900CE5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Public Health Nurse</w:t>
      </w:r>
      <w:r w:rsidRPr="00A362C4">
        <w:rPr>
          <w:rFonts w:cs="Arial"/>
          <w:b/>
          <w:sz w:val="24"/>
          <w:szCs w:val="24"/>
        </w:rPr>
        <w:t>:</w:t>
      </w:r>
      <w:r w:rsidRPr="00A362C4">
        <w:rPr>
          <w:rFonts w:cs="Arial"/>
          <w:sz w:val="24"/>
          <w:szCs w:val="24"/>
        </w:rPr>
        <w:t xml:space="preserve"> _______________________________________</w:t>
      </w:r>
      <w:r w:rsidRPr="00A362C4">
        <w:rPr>
          <w:rFonts w:cs="Arial"/>
          <w:sz w:val="24"/>
          <w:szCs w:val="24"/>
        </w:rPr>
        <w:tab/>
      </w:r>
      <w:r w:rsidRPr="00A362C4">
        <w:rPr>
          <w:rFonts w:cs="Arial"/>
          <w:b/>
          <w:sz w:val="24"/>
          <w:szCs w:val="24"/>
        </w:rPr>
        <w:t>Date:</w:t>
      </w:r>
      <w:r w:rsidRPr="00A362C4">
        <w:rPr>
          <w:rFonts w:cs="Arial"/>
          <w:sz w:val="24"/>
          <w:szCs w:val="24"/>
        </w:rPr>
        <w:t xml:space="preserve"> _________________</w:t>
      </w:r>
    </w:p>
    <w:p w:rsidR="00900CE5" w:rsidRPr="00A362C4" w:rsidRDefault="00900CE5" w:rsidP="00900CE5">
      <w:pPr>
        <w:rPr>
          <w:rFonts w:cs="Arial"/>
          <w:i/>
          <w:sz w:val="24"/>
          <w:szCs w:val="24"/>
        </w:rPr>
      </w:pPr>
    </w:p>
    <w:p w:rsidR="00900CE5" w:rsidRPr="00A362C4" w:rsidRDefault="00900CE5" w:rsidP="00900CE5">
      <w:pPr>
        <w:rPr>
          <w:rFonts w:cs="Arial"/>
          <w:i/>
          <w:sz w:val="24"/>
          <w:szCs w:val="24"/>
        </w:rPr>
      </w:pPr>
    </w:p>
    <w:p w:rsidR="00900CE5" w:rsidRPr="00A362C4" w:rsidRDefault="00900CE5" w:rsidP="00900CE5">
      <w:pPr>
        <w:rPr>
          <w:rFonts w:cs="Arial"/>
          <w:i/>
          <w:sz w:val="24"/>
          <w:szCs w:val="24"/>
        </w:rPr>
      </w:pPr>
    </w:p>
    <w:p w:rsidR="00900CE5" w:rsidRPr="00A362C4" w:rsidRDefault="00900CE5" w:rsidP="00900CE5">
      <w:pPr>
        <w:rPr>
          <w:rFonts w:cs="Arial"/>
          <w:i/>
          <w:sz w:val="24"/>
          <w:szCs w:val="24"/>
        </w:rPr>
      </w:pPr>
    </w:p>
    <w:p w:rsidR="00900CE5" w:rsidRPr="00A362C4" w:rsidRDefault="00900CE5" w:rsidP="00900CE5">
      <w:pPr>
        <w:rPr>
          <w:rFonts w:cs="Arial"/>
          <w:i/>
          <w:sz w:val="24"/>
          <w:szCs w:val="24"/>
        </w:rPr>
      </w:pPr>
      <w:r w:rsidRPr="00A362C4">
        <w:rPr>
          <w:rFonts w:cs="Arial"/>
          <w:i/>
          <w:sz w:val="24"/>
          <w:szCs w:val="24"/>
        </w:rPr>
        <w:t xml:space="preserve">If you have questions, please call </w:t>
      </w:r>
      <w:r w:rsidR="0005563C">
        <w:rPr>
          <w:rFonts w:cs="Arial"/>
          <w:i/>
          <w:sz w:val="24"/>
          <w:szCs w:val="24"/>
        </w:rPr>
        <w:t>LOCAL</w:t>
      </w:r>
      <w:bookmarkStart w:id="0" w:name="_GoBack"/>
      <w:bookmarkEnd w:id="0"/>
      <w:r w:rsidRPr="00A362C4">
        <w:rPr>
          <w:rFonts w:cs="Arial"/>
          <w:i/>
          <w:sz w:val="24"/>
          <w:szCs w:val="24"/>
        </w:rPr>
        <w:t xml:space="preserve"> Health Department at </w:t>
      </w:r>
      <w:r w:rsidR="0005563C">
        <w:rPr>
          <w:rFonts w:cs="Arial"/>
          <w:i/>
          <w:sz w:val="24"/>
          <w:szCs w:val="24"/>
        </w:rPr>
        <w:t>PHONE NUMBER.</w:t>
      </w:r>
      <w:r w:rsidRPr="00A362C4">
        <w:rPr>
          <w:rFonts w:cs="Arial"/>
          <w:i/>
          <w:sz w:val="24"/>
          <w:szCs w:val="24"/>
        </w:rPr>
        <w:t xml:space="preserve">  </w:t>
      </w:r>
    </w:p>
    <w:p w:rsidR="009C1CD8" w:rsidRPr="00CB0A4A" w:rsidRDefault="009C1CD8" w:rsidP="00900CE5">
      <w:pPr>
        <w:ind w:firstLine="432"/>
        <w:rPr>
          <w:rFonts w:ascii="Times New Roman" w:hAnsi="Times New Roman"/>
        </w:rPr>
      </w:pPr>
    </w:p>
    <w:sectPr w:rsidR="009C1CD8" w:rsidRPr="00CB0A4A" w:rsidSect="000469A0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296" w:rsidRDefault="00CE4296" w:rsidP="001131AB">
      <w:r>
        <w:separator/>
      </w:r>
    </w:p>
  </w:endnote>
  <w:endnote w:type="continuationSeparator" w:id="0">
    <w:p w:rsidR="00CE4296" w:rsidRDefault="00CE4296" w:rsidP="0011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FD7" w:rsidRDefault="007C2FD7" w:rsidP="001131AB">
    <w:pPr>
      <w:pStyle w:val="Footer"/>
      <w:jc w:val="center"/>
      <w:rPr>
        <w:rFonts w:ascii="Times New Roman" w:hAnsi="Times New Roman"/>
        <w:i/>
        <w:sz w:val="20"/>
        <w:szCs w:val="20"/>
      </w:rPr>
    </w:pPr>
  </w:p>
  <w:p w:rsidR="007C2FD7" w:rsidRDefault="00CA78DB" w:rsidP="001131AB">
    <w:pPr>
      <w:pStyle w:val="Footer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6CF61" wp14:editId="65CE7615">
              <wp:simplePos x="0" y="0"/>
              <wp:positionH relativeFrom="column">
                <wp:posOffset>-342900</wp:posOffset>
              </wp:positionH>
              <wp:positionV relativeFrom="paragraph">
                <wp:posOffset>93980</wp:posOffset>
              </wp:positionV>
              <wp:extent cx="6696075" cy="0"/>
              <wp:effectExtent l="9525" t="8255" r="9525" b="1079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40D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pt;margin-top:7.4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yaHQ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"/>
          </w:pict>
        </mc:Fallback>
      </mc:AlternateContent>
    </w:r>
  </w:p>
  <w:p w:rsidR="007C2FD7" w:rsidRDefault="00E2668A" w:rsidP="001131AB">
    <w:pPr>
      <w:pStyle w:val="Footer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3C94E629" wp14:editId="374E8744">
          <wp:simplePos x="0" y="0"/>
          <wp:positionH relativeFrom="column">
            <wp:posOffset>5545455</wp:posOffset>
          </wp:positionH>
          <wp:positionV relativeFrom="paragraph">
            <wp:posOffset>15240</wp:posOffset>
          </wp:positionV>
          <wp:extent cx="674370" cy="586740"/>
          <wp:effectExtent l="1905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FD7" w:rsidRPr="001131AB" w:rsidRDefault="007C2FD7" w:rsidP="001131AB">
    <w:pPr>
      <w:pStyle w:val="Footer"/>
      <w:jc w:val="center"/>
      <w:rPr>
        <w:rFonts w:ascii="Times New Roman" w:hAnsi="Times New Roman"/>
        <w:i/>
        <w:sz w:val="20"/>
        <w:szCs w:val="20"/>
      </w:rPr>
    </w:pPr>
    <w:r w:rsidRPr="001131AB">
      <w:rPr>
        <w:rFonts w:ascii="Times New Roman" w:hAnsi="Times New Roman"/>
        <w:i/>
        <w:sz w:val="20"/>
        <w:szCs w:val="20"/>
      </w:rPr>
      <w:t>Providing quality public health services to ensure the conditions for a healthy community.</w:t>
    </w:r>
  </w:p>
  <w:p w:rsidR="007C2FD7" w:rsidRDefault="007C2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FD7" w:rsidRDefault="00CA78DB" w:rsidP="001131AB">
    <w:pPr>
      <w:pStyle w:val="Footer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A80368" wp14:editId="7A97A676">
              <wp:simplePos x="0" y="0"/>
              <wp:positionH relativeFrom="column">
                <wp:posOffset>-352425</wp:posOffset>
              </wp:positionH>
              <wp:positionV relativeFrom="paragraph">
                <wp:posOffset>66040</wp:posOffset>
              </wp:positionV>
              <wp:extent cx="6696075" cy="0"/>
              <wp:effectExtent l="9525" t="8890" r="9525" b="1016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053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7.75pt;margin-top:5.2pt;width:52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Wb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FSJIe&#10;WvR0cCpERnNfnkHbHKxKuTM+QXqSr/pZ0e8WSVW2RDY8GL+dNfgm3iN65+IvVkOQ/fBFMbAhgB9q&#10;dapN7yGhCugUWnK+tYSfHKLwmGXLLH6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"/>
          </w:pict>
        </mc:Fallback>
      </mc:AlternateContent>
    </w:r>
    <w:r w:rsidR="00A33CE7"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54144" behindDoc="0" locked="0" layoutInCell="1" allowOverlap="1" wp14:anchorId="26D9FC79" wp14:editId="13B76E53">
          <wp:simplePos x="0" y="0"/>
          <wp:positionH relativeFrom="column">
            <wp:posOffset>5505450</wp:posOffset>
          </wp:positionH>
          <wp:positionV relativeFrom="paragraph">
            <wp:posOffset>114300</wp:posOffset>
          </wp:positionV>
          <wp:extent cx="781050" cy="647700"/>
          <wp:effectExtent l="0" t="0" r="0" b="0"/>
          <wp:wrapThrough wrapText="bothSides">
            <wp:wrapPolygon edited="0">
              <wp:start x="0" y="0"/>
              <wp:lineTo x="0" y="20965"/>
              <wp:lineTo x="21073" y="20965"/>
              <wp:lineTo x="21073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FD7" w:rsidRDefault="007C2FD7" w:rsidP="00A330FA">
    <w:pPr>
      <w:pStyle w:val="Footer"/>
      <w:jc w:val="center"/>
      <w:rPr>
        <w:rFonts w:ascii="Times New Roman" w:hAnsi="Times New Roman"/>
        <w:i/>
        <w:sz w:val="20"/>
        <w:szCs w:val="20"/>
      </w:rPr>
    </w:pPr>
  </w:p>
  <w:p w:rsidR="007C2FD7" w:rsidRPr="001131AB" w:rsidRDefault="00E2668A" w:rsidP="001131AB">
    <w:pPr>
      <w:pStyle w:val="Footer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52096" behindDoc="0" locked="0" layoutInCell="1" allowOverlap="1" wp14:anchorId="7F101AC0" wp14:editId="27DF2539">
          <wp:simplePos x="0" y="0"/>
          <wp:positionH relativeFrom="column">
            <wp:posOffset>3709035</wp:posOffset>
          </wp:positionH>
          <wp:positionV relativeFrom="paragraph">
            <wp:posOffset>4610100</wp:posOffset>
          </wp:positionV>
          <wp:extent cx="674370" cy="586740"/>
          <wp:effectExtent l="1905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2FD7" w:rsidRPr="001131AB">
      <w:rPr>
        <w:rFonts w:ascii="Times New Roman" w:hAnsi="Times New Roman"/>
        <w:i/>
        <w:sz w:val="20"/>
        <w:szCs w:val="20"/>
      </w:rPr>
      <w:t>Providing quality public health services to ensure the conditions for a healthy community.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FE2" w:rsidRDefault="000469A0" w:rsidP="00A10FE2">
    <w:pPr>
      <w:pStyle w:val="Footer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8CE2F56" wp14:editId="78FADA0B">
          <wp:simplePos x="0" y="0"/>
          <wp:positionH relativeFrom="column">
            <wp:posOffset>5629275</wp:posOffset>
          </wp:positionH>
          <wp:positionV relativeFrom="paragraph">
            <wp:posOffset>114300</wp:posOffset>
          </wp:positionV>
          <wp:extent cx="781050" cy="647700"/>
          <wp:effectExtent l="0" t="0" r="0" b="0"/>
          <wp:wrapThrough wrapText="bothSides">
            <wp:wrapPolygon edited="0">
              <wp:start x="0" y="0"/>
              <wp:lineTo x="0" y="20965"/>
              <wp:lineTo x="21073" y="20965"/>
              <wp:lineTo x="21073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78DB">
      <w:rPr>
        <w:rFonts w:ascii="Times New Roman" w:hAnsi="Times New Roma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8BD61A" wp14:editId="71A171E4">
              <wp:simplePos x="0" y="0"/>
              <wp:positionH relativeFrom="column">
                <wp:posOffset>-200025</wp:posOffset>
              </wp:positionH>
              <wp:positionV relativeFrom="paragraph">
                <wp:posOffset>66040</wp:posOffset>
              </wp:positionV>
              <wp:extent cx="6696075" cy="0"/>
              <wp:effectExtent l="9525" t="8890" r="9525" b="1016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571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5.75pt;margin-top:5.2pt;width:52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oG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lGWhP4NxBZhVamtDhfSoXs2zpl8dUrrqiGp5tH47GXCOHsmdS7g4A1F2wyfNwIZAgNis&#10;Y2P7AAltQMc4k9NtJvzoEYXH2WwxSx+mGN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"/>
          </w:pict>
        </mc:Fallback>
      </mc:AlternateContent>
    </w:r>
  </w:p>
  <w:p w:rsidR="00A10FE2" w:rsidRDefault="00A10FE2" w:rsidP="00A10FE2">
    <w:pPr>
      <w:pStyle w:val="Footer"/>
      <w:jc w:val="center"/>
      <w:rPr>
        <w:rFonts w:ascii="Times New Roman" w:hAnsi="Times New Roman"/>
        <w:i/>
        <w:sz w:val="20"/>
        <w:szCs w:val="20"/>
      </w:rPr>
    </w:pPr>
  </w:p>
  <w:p w:rsidR="00A10FE2" w:rsidRPr="00A10FE2" w:rsidRDefault="00A10FE2" w:rsidP="00A10FE2">
    <w:pPr>
      <w:pStyle w:val="Footer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599B3ED9" wp14:editId="33C6F0F6">
          <wp:simplePos x="0" y="0"/>
          <wp:positionH relativeFrom="column">
            <wp:posOffset>3709035</wp:posOffset>
          </wp:positionH>
          <wp:positionV relativeFrom="paragraph">
            <wp:posOffset>4610100</wp:posOffset>
          </wp:positionV>
          <wp:extent cx="674370" cy="586740"/>
          <wp:effectExtent l="1905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31AB">
      <w:rPr>
        <w:rFonts w:ascii="Times New Roman" w:hAnsi="Times New Roman"/>
        <w:i/>
        <w:sz w:val="20"/>
        <w:szCs w:val="20"/>
      </w:rPr>
      <w:t>Providing quality public health services to ensure the conditions for a healthy community.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296" w:rsidRDefault="00CE4296" w:rsidP="001131AB">
      <w:r>
        <w:separator/>
      </w:r>
    </w:p>
  </w:footnote>
  <w:footnote w:type="continuationSeparator" w:id="0">
    <w:p w:rsidR="00CE4296" w:rsidRDefault="00CE4296" w:rsidP="0011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18D" w:rsidRDefault="000469A0" w:rsidP="00B2685B">
    <w:pPr>
      <w:tabs>
        <w:tab w:val="left" w:pos="1125"/>
      </w:tabs>
    </w:pPr>
    <w:r>
      <w:rPr>
        <w:rFonts w:ascii="Arial Narrow" w:hAnsi="Arial Narrow"/>
        <w:noProof/>
      </w:rPr>
      <w:drawing>
        <wp:anchor distT="0" distB="0" distL="114300" distR="114300" simplePos="0" relativeHeight="251655168" behindDoc="0" locked="0" layoutInCell="1" allowOverlap="1" wp14:anchorId="42B216A8" wp14:editId="451C0A91">
          <wp:simplePos x="0" y="0"/>
          <wp:positionH relativeFrom="column">
            <wp:posOffset>-342900</wp:posOffset>
          </wp:positionH>
          <wp:positionV relativeFrom="paragraph">
            <wp:posOffset>116205</wp:posOffset>
          </wp:positionV>
          <wp:extent cx="1352550" cy="1371600"/>
          <wp:effectExtent l="0" t="0" r="0" b="0"/>
          <wp:wrapNone/>
          <wp:docPr id="14" name="Picture 3" descr="FCCP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CCPH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78DB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CE26DA" wp14:editId="02B572A8">
              <wp:simplePos x="0" y="0"/>
              <wp:positionH relativeFrom="column">
                <wp:posOffset>5324475</wp:posOffset>
              </wp:positionH>
              <wp:positionV relativeFrom="paragraph">
                <wp:posOffset>125730</wp:posOffset>
              </wp:positionV>
              <wp:extent cx="1400175" cy="1695450"/>
              <wp:effectExtent l="0" t="1905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69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18D" w:rsidRPr="009716BC" w:rsidRDefault="00FE518D" w:rsidP="00FE518D">
                          <w:pP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Community Health</w:t>
                            </w:r>
                          </w:smartTag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Services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751-8110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FAX 751-8111</w:t>
                          </w:r>
                        </w:p>
                        <w:p w:rsidR="00FE518D" w:rsidRPr="001131AB" w:rsidRDefault="00FE518D" w:rsidP="00FE518D">
                          <w:pPr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:rsidR="00FE518D" w:rsidRPr="009716BC" w:rsidRDefault="00FE518D" w:rsidP="00FE518D">
                          <w:pP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Environmental Health</w:t>
                            </w:r>
                          </w:smartTag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Services 751-8130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FAX 751-8131 </w:t>
                          </w:r>
                        </w:p>
                        <w:p w:rsidR="00FE518D" w:rsidRPr="001131AB" w:rsidRDefault="00FE518D" w:rsidP="00FE518D">
                          <w:pPr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:rsidR="00FE518D" w:rsidRPr="009716BC" w:rsidRDefault="00FE518D" w:rsidP="00FE518D">
                          <w:pP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Family Planning Services 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  751-8150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FAX 751-8151</w:t>
                          </w:r>
                        </w:p>
                        <w:p w:rsidR="00FE518D" w:rsidRPr="001131AB" w:rsidRDefault="00FE518D" w:rsidP="00FE518D">
                          <w:pPr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:rsidR="00FE518D" w:rsidRPr="009716BC" w:rsidRDefault="00FE518D" w:rsidP="00FE518D">
                          <w:pP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Home Health</w:t>
                            </w:r>
                          </w:smartTag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Services         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751-6800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FAX 751-6807</w:t>
                          </w:r>
                        </w:p>
                        <w:p w:rsidR="00FE518D" w:rsidRPr="001131AB" w:rsidRDefault="00FE518D" w:rsidP="00FE518D">
                          <w:pPr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:rsidR="00FE518D" w:rsidRPr="009716BC" w:rsidRDefault="00FE518D" w:rsidP="00FE518D">
                          <w:pP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WIC</w:t>
                            </w:r>
                          </w:smartTag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Services                     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751-8170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FAX 751-8171</w:t>
                          </w:r>
                        </w:p>
                        <w:p w:rsidR="00FE518D" w:rsidRPr="001131AB" w:rsidRDefault="00FE518D" w:rsidP="00FE518D">
                          <w:pPr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:rsidR="00FE518D" w:rsidRPr="009716BC" w:rsidRDefault="00FE518D" w:rsidP="00FE518D">
                          <w:pP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Animal Shelter                    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752-1310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9716BC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FAX 752-1546</w:t>
                          </w:r>
                        </w:p>
                        <w:p w:rsidR="00FE518D" w:rsidRDefault="00FE518D" w:rsidP="00FE518D">
                          <w:pPr>
                            <w:spacing w:line="200" w:lineRule="exac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FE518D" w:rsidRDefault="00FE518D" w:rsidP="00FE518D">
                          <w:pPr>
                            <w:spacing w:line="200" w:lineRule="exac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E26D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19.25pt;margin-top:9.9pt;width:110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9MgAIAAA0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" o:allowincell="f" stroked="f" strokeweight="0">
              <v:textbox>
                <w:txbxContent>
                  <w:p w:rsidR="00FE518D" w:rsidRPr="009716BC" w:rsidRDefault="00FE518D" w:rsidP="00FE518D">
                    <w:pPr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Community Health</w:t>
                      </w:r>
                    </w:smartTag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Services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           </w:t>
                    </w:r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751-8110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   </w:t>
                    </w:r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>FAX 751-8111</w:t>
                    </w:r>
                  </w:p>
                  <w:p w:rsidR="00FE518D" w:rsidRPr="001131AB" w:rsidRDefault="00FE518D" w:rsidP="00FE518D">
                    <w:pPr>
                      <w:rPr>
                        <w:rFonts w:ascii="Arial Narrow" w:hAnsi="Arial Narrow" w:cs="Arial"/>
                        <w:sz w:val="4"/>
                        <w:szCs w:val="4"/>
                      </w:rPr>
                    </w:pPr>
                  </w:p>
                  <w:p w:rsidR="00FE518D" w:rsidRPr="009716BC" w:rsidRDefault="00FE518D" w:rsidP="00FE518D">
                    <w:pPr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Environmental Health</w:t>
                      </w:r>
                    </w:smartTag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Services 751-8130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   </w:t>
                    </w:r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FAX 751-8131 </w:t>
                    </w:r>
                  </w:p>
                  <w:p w:rsidR="00FE518D" w:rsidRPr="001131AB" w:rsidRDefault="00FE518D" w:rsidP="00FE518D">
                    <w:pPr>
                      <w:rPr>
                        <w:rFonts w:ascii="Arial Narrow" w:hAnsi="Arial Narrow" w:cs="Arial"/>
                        <w:sz w:val="4"/>
                        <w:szCs w:val="4"/>
                      </w:rPr>
                    </w:pPr>
                  </w:p>
                  <w:p w:rsidR="00FE518D" w:rsidRPr="009716BC" w:rsidRDefault="00FE518D" w:rsidP="00FE518D">
                    <w:pPr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Family Planning Services 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    </w:t>
                    </w:r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  751-8150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   </w:t>
                    </w:r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>FAX 751-8151</w:t>
                    </w:r>
                  </w:p>
                  <w:p w:rsidR="00FE518D" w:rsidRPr="001131AB" w:rsidRDefault="00FE518D" w:rsidP="00FE518D">
                    <w:pPr>
                      <w:rPr>
                        <w:rFonts w:ascii="Arial Narrow" w:hAnsi="Arial Narrow" w:cs="Arial"/>
                        <w:sz w:val="4"/>
                        <w:szCs w:val="4"/>
                      </w:rPr>
                    </w:pPr>
                  </w:p>
                  <w:p w:rsidR="00FE518D" w:rsidRPr="009716BC" w:rsidRDefault="00FE518D" w:rsidP="00FE518D">
                    <w:pPr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Home Health</w:t>
                      </w:r>
                    </w:smartTag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Services         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   </w:t>
                    </w:r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751-6800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   </w:t>
                    </w:r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>FAX 751-6807</w:t>
                    </w:r>
                  </w:p>
                  <w:p w:rsidR="00FE518D" w:rsidRPr="001131AB" w:rsidRDefault="00FE518D" w:rsidP="00FE518D">
                    <w:pPr>
                      <w:rPr>
                        <w:rFonts w:ascii="Arial Narrow" w:hAnsi="Arial Narrow" w:cs="Arial"/>
                        <w:sz w:val="4"/>
                        <w:szCs w:val="4"/>
                      </w:rPr>
                    </w:pPr>
                  </w:p>
                  <w:p w:rsidR="00FE518D" w:rsidRPr="009716BC" w:rsidRDefault="00FE518D" w:rsidP="00FE518D">
                    <w:pPr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WIC</w:t>
                      </w:r>
                    </w:smartTag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Services                     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   </w:t>
                    </w:r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751-8170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   </w:t>
                    </w:r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>FAX 751-8171</w:t>
                    </w:r>
                  </w:p>
                  <w:p w:rsidR="00FE518D" w:rsidRPr="001131AB" w:rsidRDefault="00FE518D" w:rsidP="00FE518D">
                    <w:pPr>
                      <w:rPr>
                        <w:rFonts w:ascii="Arial Narrow" w:hAnsi="Arial Narrow" w:cs="Arial"/>
                        <w:sz w:val="4"/>
                        <w:szCs w:val="4"/>
                      </w:rPr>
                    </w:pPr>
                  </w:p>
                  <w:p w:rsidR="00FE518D" w:rsidRPr="009716BC" w:rsidRDefault="00FE518D" w:rsidP="00FE518D">
                    <w:pPr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Animal Shelter                    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    </w:t>
                    </w:r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752-1310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   </w:t>
                    </w:r>
                    <w:r w:rsidRPr="009716BC">
                      <w:rPr>
                        <w:rFonts w:ascii="Arial Narrow" w:hAnsi="Arial Narrow" w:cs="Arial"/>
                        <w:sz w:val="16"/>
                        <w:szCs w:val="16"/>
                      </w:rPr>
                      <w:t>FAX 752-1546</w:t>
                    </w:r>
                  </w:p>
                  <w:p w:rsidR="00FE518D" w:rsidRDefault="00FE518D" w:rsidP="00FE518D">
                    <w:pPr>
                      <w:spacing w:line="200" w:lineRule="exact"/>
                      <w:rPr>
                        <w:rFonts w:ascii="Arial Narrow" w:hAnsi="Arial Narrow"/>
                        <w:sz w:val="16"/>
                      </w:rPr>
                    </w:pPr>
                  </w:p>
                  <w:p w:rsidR="00FE518D" w:rsidRDefault="00FE518D" w:rsidP="00FE518D">
                    <w:pPr>
                      <w:spacing w:line="200" w:lineRule="exact"/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2685B">
      <w:tab/>
    </w:r>
  </w:p>
  <w:p w:rsidR="00B2685B" w:rsidRDefault="00B2685B" w:rsidP="00B2685B">
    <w:pPr>
      <w:tabs>
        <w:tab w:val="left" w:pos="1125"/>
      </w:tabs>
    </w:pPr>
  </w:p>
  <w:p w:rsidR="00B2685B" w:rsidRDefault="00CA78DB" w:rsidP="00B2685B">
    <w:pPr>
      <w:tabs>
        <w:tab w:val="left" w:pos="11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FC5B5F" wp14:editId="3D49F1CE">
              <wp:simplePos x="0" y="0"/>
              <wp:positionH relativeFrom="column">
                <wp:posOffset>-723900</wp:posOffset>
              </wp:positionH>
              <wp:positionV relativeFrom="paragraph">
                <wp:posOffset>12700</wp:posOffset>
              </wp:positionV>
              <wp:extent cx="7800975" cy="8382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09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18D" w:rsidRDefault="00FE518D" w:rsidP="00FE518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u w:val="doubl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32"/>
                              <w:u w:val="double"/>
                            </w:rPr>
                            <w:t>Flathead City-County Health Department</w:t>
                          </w:r>
                        </w:p>
                        <w:p w:rsidR="00FE518D" w:rsidRDefault="00FE518D" w:rsidP="00FE518D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 xml:space="preserve">1035 First Ave. West    </w:t>
                          </w:r>
                          <w:smartTag w:uri="urn:schemas-microsoft-com:office:smarttags" w:element="City">
                            <w:r>
                              <w:rPr>
                                <w:rFonts w:ascii="Arial Narrow" w:hAnsi="Arial Narrow"/>
                              </w:rPr>
                              <w:t>Kalispell</w:t>
                            </w:r>
                          </w:smartTag>
                          <w:r>
                            <w:rPr>
                              <w:rFonts w:ascii="Arial Narrow" w:hAnsi="Arial Narrow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rFonts w:ascii="Arial Narrow" w:hAnsi="Arial Narrow"/>
                              </w:rPr>
                              <w:t>MT</w:t>
                            </w:r>
                          </w:smartTag>
                          <w:r>
                            <w:rPr>
                              <w:rFonts w:ascii="Arial Narrow" w:hAnsi="Arial Narrow"/>
                            </w:rPr>
                            <w:t xml:space="preserve"> 59901</w:t>
                          </w:r>
                        </w:p>
                        <w:p w:rsidR="00FE518D" w:rsidRDefault="00FE518D" w:rsidP="00FE518D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(406) 751-8101 FAX 751-8102</w:t>
                          </w:r>
                        </w:p>
                        <w:p w:rsidR="00FE518D" w:rsidRDefault="00FE518D" w:rsidP="00FE518D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www.flatheadhealth.org</w:t>
                          </w:r>
                        </w:p>
                        <w:p w:rsidR="00FE518D" w:rsidRDefault="00FE518D" w:rsidP="00FE51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FC5B5F" id="_x0000_s1028" type="#_x0000_t202" style="position:absolute;margin-left:-57pt;margin-top:1pt;width:614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hp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" filled="f" stroked="f">
              <v:textbox>
                <w:txbxContent>
                  <w:p w:rsidR="00FE518D" w:rsidRDefault="00FE518D" w:rsidP="00FE518D">
                    <w:pPr>
                      <w:jc w:val="center"/>
                      <w:rPr>
                        <w:rFonts w:ascii="Arial Narrow" w:hAnsi="Arial Narrow"/>
                        <w:b/>
                        <w:sz w:val="32"/>
                        <w:u w:val="double"/>
                      </w:rPr>
                    </w:pPr>
                    <w:r>
                      <w:rPr>
                        <w:rFonts w:ascii="Arial Narrow" w:hAnsi="Arial Narrow"/>
                        <w:b/>
                        <w:sz w:val="32"/>
                        <w:u w:val="double"/>
                      </w:rPr>
                      <w:t>Flathead City-County Health Department</w:t>
                    </w:r>
                  </w:p>
                  <w:p w:rsidR="00FE518D" w:rsidRDefault="00FE518D" w:rsidP="00FE518D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1035 First Ave. West    </w:t>
                    </w:r>
                    <w:smartTag w:uri="urn:schemas-microsoft-com:office:smarttags" w:element="City">
                      <w:r>
                        <w:rPr>
                          <w:rFonts w:ascii="Arial Narrow" w:hAnsi="Arial Narrow"/>
                        </w:rPr>
                        <w:t>Kalispell</w:t>
                      </w:r>
                    </w:smartTag>
                    <w:r>
                      <w:rPr>
                        <w:rFonts w:ascii="Arial Narrow" w:hAnsi="Arial Narrow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 Narrow" w:hAnsi="Arial Narrow"/>
                        </w:rPr>
                        <w:t>MT</w:t>
                      </w:r>
                    </w:smartTag>
                    <w:r>
                      <w:rPr>
                        <w:rFonts w:ascii="Arial Narrow" w:hAnsi="Arial Narrow"/>
                      </w:rPr>
                      <w:t xml:space="preserve"> 59901</w:t>
                    </w:r>
                  </w:p>
                  <w:p w:rsidR="00FE518D" w:rsidRDefault="00FE518D" w:rsidP="00FE518D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(406) 751-8101 FAX 751-8102</w:t>
                    </w:r>
                  </w:p>
                  <w:p w:rsidR="00FE518D" w:rsidRDefault="00FE518D" w:rsidP="00FE518D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www.flatheadhealth.org</w:t>
                    </w:r>
                  </w:p>
                  <w:p w:rsidR="00FE518D" w:rsidRDefault="00FE518D" w:rsidP="00FE518D"/>
                </w:txbxContent>
              </v:textbox>
            </v:shape>
          </w:pict>
        </mc:Fallback>
      </mc:AlternateContent>
    </w:r>
  </w:p>
  <w:p w:rsidR="00B2685B" w:rsidRDefault="00B2685B" w:rsidP="00B2685B">
    <w:pPr>
      <w:tabs>
        <w:tab w:val="left" w:pos="1125"/>
      </w:tabs>
    </w:pPr>
  </w:p>
  <w:p w:rsidR="00B2685B" w:rsidRDefault="00B2685B" w:rsidP="00B2685B">
    <w:pPr>
      <w:tabs>
        <w:tab w:val="left" w:pos="1125"/>
      </w:tabs>
    </w:pPr>
  </w:p>
  <w:p w:rsidR="00B2685B" w:rsidRDefault="00B2685B" w:rsidP="00B2685B">
    <w:pPr>
      <w:tabs>
        <w:tab w:val="left" w:pos="1125"/>
      </w:tabs>
    </w:pPr>
  </w:p>
  <w:p w:rsidR="00FE518D" w:rsidRDefault="00FE518D" w:rsidP="00FE518D"/>
  <w:p w:rsidR="00FE518D" w:rsidRDefault="00FE518D" w:rsidP="00FE518D">
    <w:pPr>
      <w:pStyle w:val="Header"/>
    </w:pPr>
  </w:p>
  <w:p w:rsidR="000469A0" w:rsidRDefault="000469A0" w:rsidP="00FE518D">
    <w:pPr>
      <w:pStyle w:val="Header"/>
    </w:pPr>
  </w:p>
  <w:p w:rsidR="007B7D2D" w:rsidRDefault="007B7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85F"/>
    <w:multiLevelType w:val="hybridMultilevel"/>
    <w:tmpl w:val="A0E4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97E"/>
    <w:multiLevelType w:val="hybridMultilevel"/>
    <w:tmpl w:val="F02EA6AA"/>
    <w:lvl w:ilvl="0" w:tplc="2BC8E85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DB"/>
    <w:rsid w:val="00011087"/>
    <w:rsid w:val="000469A0"/>
    <w:rsid w:val="0005563C"/>
    <w:rsid w:val="000562A6"/>
    <w:rsid w:val="000D0377"/>
    <w:rsid w:val="000F2ADB"/>
    <w:rsid w:val="001131AB"/>
    <w:rsid w:val="0019603F"/>
    <w:rsid w:val="001B4A00"/>
    <w:rsid w:val="001B6E5A"/>
    <w:rsid w:val="00207D94"/>
    <w:rsid w:val="00212FA9"/>
    <w:rsid w:val="0023654A"/>
    <w:rsid w:val="00275EF0"/>
    <w:rsid w:val="002A2F24"/>
    <w:rsid w:val="002A3492"/>
    <w:rsid w:val="002D7756"/>
    <w:rsid w:val="002E2EFF"/>
    <w:rsid w:val="002E496E"/>
    <w:rsid w:val="0030740D"/>
    <w:rsid w:val="00367DF0"/>
    <w:rsid w:val="00386D2D"/>
    <w:rsid w:val="003C5112"/>
    <w:rsid w:val="003D489C"/>
    <w:rsid w:val="003D54D1"/>
    <w:rsid w:val="003F1DBD"/>
    <w:rsid w:val="00427231"/>
    <w:rsid w:val="004573C4"/>
    <w:rsid w:val="00461EB6"/>
    <w:rsid w:val="004877C0"/>
    <w:rsid w:val="004C0009"/>
    <w:rsid w:val="00516E01"/>
    <w:rsid w:val="00537320"/>
    <w:rsid w:val="00570603"/>
    <w:rsid w:val="0058697A"/>
    <w:rsid w:val="005A21BE"/>
    <w:rsid w:val="0066608D"/>
    <w:rsid w:val="00676147"/>
    <w:rsid w:val="0068441B"/>
    <w:rsid w:val="00691C8D"/>
    <w:rsid w:val="006A3DA4"/>
    <w:rsid w:val="00751631"/>
    <w:rsid w:val="00751ED0"/>
    <w:rsid w:val="00756D29"/>
    <w:rsid w:val="007B7D2D"/>
    <w:rsid w:val="007C2FD7"/>
    <w:rsid w:val="007D5367"/>
    <w:rsid w:val="007D6F4B"/>
    <w:rsid w:val="00811CF3"/>
    <w:rsid w:val="00822E88"/>
    <w:rsid w:val="00827638"/>
    <w:rsid w:val="00871746"/>
    <w:rsid w:val="00881964"/>
    <w:rsid w:val="00892C97"/>
    <w:rsid w:val="00896139"/>
    <w:rsid w:val="008C22D5"/>
    <w:rsid w:val="008C7404"/>
    <w:rsid w:val="00900CE5"/>
    <w:rsid w:val="00902B58"/>
    <w:rsid w:val="00934871"/>
    <w:rsid w:val="00980609"/>
    <w:rsid w:val="009C1CD8"/>
    <w:rsid w:val="009D4C01"/>
    <w:rsid w:val="009F5EB2"/>
    <w:rsid w:val="00A07869"/>
    <w:rsid w:val="00A10FE2"/>
    <w:rsid w:val="00A31CAE"/>
    <w:rsid w:val="00A330FA"/>
    <w:rsid w:val="00A33CE7"/>
    <w:rsid w:val="00A40FDC"/>
    <w:rsid w:val="00A56502"/>
    <w:rsid w:val="00A92E0D"/>
    <w:rsid w:val="00A94445"/>
    <w:rsid w:val="00AD5593"/>
    <w:rsid w:val="00AF3647"/>
    <w:rsid w:val="00B055A0"/>
    <w:rsid w:val="00B13D5A"/>
    <w:rsid w:val="00B2685B"/>
    <w:rsid w:val="00B80E16"/>
    <w:rsid w:val="00B909A0"/>
    <w:rsid w:val="00BC1D00"/>
    <w:rsid w:val="00BD2C03"/>
    <w:rsid w:val="00C05273"/>
    <w:rsid w:val="00C51200"/>
    <w:rsid w:val="00C61B7A"/>
    <w:rsid w:val="00C67973"/>
    <w:rsid w:val="00CA78DB"/>
    <w:rsid w:val="00CB0A4A"/>
    <w:rsid w:val="00CB3AFE"/>
    <w:rsid w:val="00CE1F58"/>
    <w:rsid w:val="00CE4296"/>
    <w:rsid w:val="00CE536F"/>
    <w:rsid w:val="00D4208A"/>
    <w:rsid w:val="00D56119"/>
    <w:rsid w:val="00D57089"/>
    <w:rsid w:val="00D8497D"/>
    <w:rsid w:val="00D94325"/>
    <w:rsid w:val="00DC292C"/>
    <w:rsid w:val="00E2668A"/>
    <w:rsid w:val="00E30092"/>
    <w:rsid w:val="00E55D9E"/>
    <w:rsid w:val="00E73289"/>
    <w:rsid w:val="00EF75C5"/>
    <w:rsid w:val="00F0530D"/>
    <w:rsid w:val="00FA3085"/>
    <w:rsid w:val="00FD6F93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12B1B9E"/>
  <w15:docId w15:val="{83A65D26-40C0-4328-B42C-015DB2C8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D2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AB"/>
  </w:style>
  <w:style w:type="paragraph" w:styleId="Footer">
    <w:name w:val="footer"/>
    <w:basedOn w:val="Normal"/>
    <w:link w:val="FooterChar"/>
    <w:unhideWhenUsed/>
    <w:rsid w:val="00113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31AB"/>
  </w:style>
  <w:style w:type="paragraph" w:styleId="BalloonText">
    <w:name w:val="Balloon Text"/>
    <w:basedOn w:val="Normal"/>
    <w:link w:val="BalloonTextChar"/>
    <w:uiPriority w:val="99"/>
    <w:semiHidden/>
    <w:unhideWhenUsed/>
    <w:rsid w:val="00113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1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97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B0A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0A4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B0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A4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A4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367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367"/>
    <w:rPr>
      <w:rFonts w:asciiTheme="minorHAnsi" w:eastAsiaTheme="minorHAnsi" w:hAnsiTheme="minorHAnsi" w:cstheme="minorBidi"/>
      <w:b/>
      <w:bCs/>
    </w:rPr>
  </w:style>
  <w:style w:type="table" w:styleId="TableGrid">
    <w:name w:val="Table Grid"/>
    <w:basedOn w:val="TableNormal"/>
    <w:uiPriority w:val="59"/>
    <w:rsid w:val="00900C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03BAF-15E0-4D42-9CDC-D56F687B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Flathead County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Murray</dc:creator>
  <cp:lastModifiedBy>Weight, Ryan</cp:lastModifiedBy>
  <cp:revision>3</cp:revision>
  <cp:lastPrinted>2018-03-19T17:29:00Z</cp:lastPrinted>
  <dcterms:created xsi:type="dcterms:W3CDTF">2018-03-21T17:10:00Z</dcterms:created>
  <dcterms:modified xsi:type="dcterms:W3CDTF">2018-08-03T15:30:00Z</dcterms:modified>
</cp:coreProperties>
</file>