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19801" w14:textId="77777777" w:rsidR="00834663" w:rsidRPr="00A55451" w:rsidRDefault="00B63AC0">
      <w:pPr>
        <w:widowControl w:val="0"/>
        <w:autoSpaceDE w:val="0"/>
        <w:autoSpaceDN w:val="0"/>
        <w:adjustRightInd w:val="0"/>
        <w:spacing w:after="0" w:line="240" w:lineRule="auto"/>
        <w:rPr>
          <w:rFonts w:ascii="Arial" w:hAnsi="Arial" w:cs="Arial"/>
          <w:b/>
          <w:sz w:val="24"/>
          <w:szCs w:val="24"/>
          <w:u w:val="single"/>
        </w:rPr>
      </w:pPr>
      <w:r>
        <w:rPr>
          <w:rFonts w:ascii="Arial" w:hAnsi="Arial" w:cs="Arial"/>
          <w:b/>
          <w:sz w:val="24"/>
          <w:szCs w:val="24"/>
          <w:u w:val="single"/>
        </w:rPr>
        <w:t>COMMUNICABLE DISEASES</w:t>
      </w:r>
    </w:p>
    <w:p w14:paraId="5AE113B6" w14:textId="77777777" w:rsidR="00834663" w:rsidRPr="00A55451" w:rsidRDefault="00834663">
      <w:pPr>
        <w:widowControl w:val="0"/>
        <w:autoSpaceDE w:val="0"/>
        <w:autoSpaceDN w:val="0"/>
        <w:adjustRightInd w:val="0"/>
        <w:spacing w:after="0" w:line="240" w:lineRule="auto"/>
        <w:rPr>
          <w:rFonts w:ascii="Arial" w:hAnsi="Arial" w:cs="Arial"/>
          <w:sz w:val="24"/>
          <w:szCs w:val="24"/>
        </w:rPr>
      </w:pPr>
    </w:p>
    <w:p w14:paraId="07BE138D" w14:textId="77777777" w:rsidR="00834663" w:rsidRPr="00A55451" w:rsidRDefault="00834663">
      <w:pPr>
        <w:widowControl w:val="0"/>
        <w:autoSpaceDE w:val="0"/>
        <w:autoSpaceDN w:val="0"/>
        <w:adjustRightInd w:val="0"/>
        <w:spacing w:after="0" w:line="240" w:lineRule="auto"/>
        <w:rPr>
          <w:rFonts w:ascii="Arial" w:hAnsi="Arial" w:cs="Arial"/>
          <w:b/>
          <w:sz w:val="24"/>
          <w:szCs w:val="24"/>
        </w:rPr>
      </w:pPr>
      <w:r w:rsidRPr="00A55451">
        <w:rPr>
          <w:rFonts w:ascii="Arial" w:hAnsi="Arial" w:cs="Arial"/>
          <w:b/>
          <w:sz w:val="24"/>
          <w:szCs w:val="24"/>
        </w:rPr>
        <w:t>Facts</w:t>
      </w:r>
    </w:p>
    <w:p w14:paraId="2200B7F4" w14:textId="77777777" w:rsidR="00834663" w:rsidRDefault="00834663">
      <w:pPr>
        <w:widowControl w:val="0"/>
        <w:autoSpaceDE w:val="0"/>
        <w:autoSpaceDN w:val="0"/>
        <w:adjustRightInd w:val="0"/>
        <w:spacing w:after="0" w:line="240" w:lineRule="auto"/>
        <w:rPr>
          <w:rFonts w:ascii="Arial" w:hAnsi="Arial" w:cs="Arial"/>
          <w:sz w:val="24"/>
          <w:szCs w:val="24"/>
        </w:rPr>
      </w:pPr>
    </w:p>
    <w:p w14:paraId="109DDA2B" w14:textId="77777777" w:rsidR="003E3555" w:rsidRDefault="003E3555" w:rsidP="003E3555">
      <w:pPr>
        <w:widowControl w:val="0"/>
        <w:numPr>
          <w:ilvl w:val="0"/>
          <w:numId w:val="4"/>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More educated populations tend to be healthier.</w:t>
      </w:r>
    </w:p>
    <w:p w14:paraId="12C764E3" w14:textId="77777777" w:rsidR="003E3555" w:rsidRDefault="003E3555" w:rsidP="003E3555">
      <w:pPr>
        <w:widowControl w:val="0"/>
        <w:autoSpaceDE w:val="0"/>
        <w:autoSpaceDN w:val="0"/>
        <w:adjustRightInd w:val="0"/>
        <w:spacing w:after="0" w:line="240" w:lineRule="auto"/>
        <w:ind w:left="-90"/>
        <w:rPr>
          <w:rFonts w:ascii="Arial" w:hAnsi="Arial" w:cs="Arial"/>
          <w:sz w:val="24"/>
          <w:szCs w:val="24"/>
        </w:rPr>
      </w:pPr>
    </w:p>
    <w:p w14:paraId="067613F6" w14:textId="77777777" w:rsidR="00D576E6" w:rsidRPr="00D576E6" w:rsidRDefault="003E3555" w:rsidP="00D576E6">
      <w:pPr>
        <w:widowControl w:val="0"/>
        <w:numPr>
          <w:ilvl w:val="0"/>
          <w:numId w:val="4"/>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 xml:space="preserve">The prevention of deaths from a particular disease does </w:t>
      </w:r>
      <w:r>
        <w:rPr>
          <w:rFonts w:ascii="Arial" w:hAnsi="Arial" w:cs="Arial"/>
          <w:b/>
          <w:sz w:val="24"/>
          <w:szCs w:val="24"/>
        </w:rPr>
        <w:t>not</w:t>
      </w:r>
      <w:r>
        <w:rPr>
          <w:rFonts w:ascii="Arial" w:hAnsi="Arial" w:cs="Arial"/>
          <w:sz w:val="24"/>
          <w:szCs w:val="24"/>
        </w:rPr>
        <w:t xml:space="preserve"> increase the life expectancy in direct proportion to its decreased mortality.</w:t>
      </w:r>
    </w:p>
    <w:p w14:paraId="7AE88062" w14:textId="77777777" w:rsidR="00D576E6" w:rsidRDefault="00D576E6" w:rsidP="00D576E6">
      <w:pPr>
        <w:widowControl w:val="0"/>
        <w:autoSpaceDE w:val="0"/>
        <w:autoSpaceDN w:val="0"/>
        <w:adjustRightInd w:val="0"/>
        <w:spacing w:after="0" w:line="240" w:lineRule="auto"/>
        <w:rPr>
          <w:rFonts w:ascii="Arial" w:hAnsi="Arial" w:cs="Arial"/>
          <w:sz w:val="24"/>
          <w:szCs w:val="24"/>
        </w:rPr>
      </w:pPr>
    </w:p>
    <w:p w14:paraId="44921C66" w14:textId="77777777" w:rsidR="00D576E6" w:rsidRDefault="00D576E6" w:rsidP="00D576E6">
      <w:pPr>
        <w:widowControl w:val="0"/>
        <w:numPr>
          <w:ilvl w:val="0"/>
          <w:numId w:val="4"/>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Mortality levels are determined by the complicated interplay of a variety of sociocultural, personal, biological, and medical factors.</w:t>
      </w:r>
    </w:p>
    <w:p w14:paraId="34584501" w14:textId="77777777" w:rsidR="00C2480D" w:rsidRDefault="00C2480D" w:rsidP="00C2480D">
      <w:pPr>
        <w:widowControl w:val="0"/>
        <w:autoSpaceDE w:val="0"/>
        <w:autoSpaceDN w:val="0"/>
        <w:adjustRightInd w:val="0"/>
        <w:spacing w:after="0" w:line="240" w:lineRule="auto"/>
        <w:rPr>
          <w:rFonts w:ascii="Arial" w:hAnsi="Arial" w:cs="Arial"/>
          <w:sz w:val="24"/>
          <w:szCs w:val="24"/>
        </w:rPr>
      </w:pPr>
    </w:p>
    <w:p w14:paraId="395C09EF" w14:textId="77777777" w:rsidR="00C2480D" w:rsidRDefault="00C2480D" w:rsidP="00D576E6">
      <w:pPr>
        <w:widowControl w:val="0"/>
        <w:numPr>
          <w:ilvl w:val="0"/>
          <w:numId w:val="4"/>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For most effective interruption of disease transmission, interventions must be targeted at all three legs of the epidemiologic triangle (host, environment, agent, and in the case of vectors, also reservoir and its environment).</w:t>
      </w:r>
    </w:p>
    <w:p w14:paraId="1AF5F61C" w14:textId="77777777" w:rsidR="00C2480D" w:rsidRDefault="00C2480D" w:rsidP="00C2480D">
      <w:pPr>
        <w:widowControl w:val="0"/>
        <w:autoSpaceDE w:val="0"/>
        <w:autoSpaceDN w:val="0"/>
        <w:adjustRightInd w:val="0"/>
        <w:spacing w:after="0" w:line="240" w:lineRule="auto"/>
        <w:rPr>
          <w:rFonts w:ascii="Arial" w:hAnsi="Arial" w:cs="Arial"/>
          <w:sz w:val="24"/>
          <w:szCs w:val="24"/>
        </w:rPr>
      </w:pPr>
    </w:p>
    <w:p w14:paraId="68EF534E" w14:textId="77777777" w:rsidR="00C2480D" w:rsidRDefault="007A5FCC" w:rsidP="007A5FC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Basic stages of infection:</w:t>
      </w:r>
    </w:p>
    <w:p w14:paraId="405BCDF3" w14:textId="77777777" w:rsidR="007A5FCC" w:rsidRDefault="007A5FCC" w:rsidP="007A5FCC">
      <w:pPr>
        <w:widowControl w:val="0"/>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Incubation period</w:t>
      </w:r>
      <w:r w:rsidR="00CA6CC9">
        <w:rPr>
          <w:rFonts w:ascii="Arial" w:hAnsi="Arial" w:cs="Arial"/>
          <w:sz w:val="24"/>
          <w:szCs w:val="24"/>
        </w:rPr>
        <w:t xml:space="preserve"> (no clinical signs during this period &amp; usually not infectious)</w:t>
      </w:r>
    </w:p>
    <w:p w14:paraId="1CF8AB5C" w14:textId="77777777" w:rsidR="007A5FCC" w:rsidRDefault="007A5FCC" w:rsidP="007A5FCC">
      <w:pPr>
        <w:widowControl w:val="0"/>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Carrier state</w:t>
      </w:r>
    </w:p>
    <w:p w14:paraId="0AD2B839" w14:textId="77777777" w:rsidR="007A5FCC" w:rsidRDefault="007A5FCC" w:rsidP="007A5FCC">
      <w:pPr>
        <w:widowControl w:val="0"/>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Fulminate infection</w:t>
      </w:r>
      <w:r w:rsidR="00CA6CC9">
        <w:rPr>
          <w:rFonts w:ascii="Arial" w:hAnsi="Arial" w:cs="Arial"/>
          <w:sz w:val="24"/>
          <w:szCs w:val="24"/>
        </w:rPr>
        <w:t>/convalescence (overt physical manifestations of pathology)</w:t>
      </w:r>
    </w:p>
    <w:p w14:paraId="50F22757" w14:textId="77777777" w:rsidR="007A5FCC" w:rsidRDefault="007A5FCC" w:rsidP="007A5FCC">
      <w:pPr>
        <w:widowControl w:val="0"/>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Remission/immunity</w:t>
      </w:r>
      <w:r w:rsidR="00CA6CC9">
        <w:rPr>
          <w:rFonts w:ascii="Arial" w:hAnsi="Arial" w:cs="Arial"/>
          <w:sz w:val="24"/>
          <w:szCs w:val="24"/>
        </w:rPr>
        <w:t>/post-convalescence</w:t>
      </w:r>
    </w:p>
    <w:p w14:paraId="74DC1D21" w14:textId="77777777" w:rsidR="00CA6CC9" w:rsidRDefault="00CA6CC9" w:rsidP="00CA6CC9">
      <w:pPr>
        <w:widowControl w:val="0"/>
        <w:autoSpaceDE w:val="0"/>
        <w:autoSpaceDN w:val="0"/>
        <w:adjustRightInd w:val="0"/>
        <w:spacing w:after="0" w:line="240" w:lineRule="auto"/>
        <w:rPr>
          <w:rFonts w:ascii="Arial" w:hAnsi="Arial" w:cs="Arial"/>
          <w:sz w:val="24"/>
          <w:szCs w:val="24"/>
        </w:rPr>
      </w:pPr>
    </w:p>
    <w:p w14:paraId="3B5663BD" w14:textId="77777777" w:rsidR="00CA6CC9" w:rsidRDefault="00CA6CC9" w:rsidP="00CA6CC9">
      <w:pPr>
        <w:widowControl w:val="0"/>
        <w:numPr>
          <w:ilvl w:val="0"/>
          <w:numId w:val="4"/>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Behavioral changes require a willingness on the part of the population to take protective measures to ensure the safety of themselves, but also of others.</w:t>
      </w:r>
    </w:p>
    <w:p w14:paraId="7C3D2119" w14:textId="77777777" w:rsidR="004A45EC" w:rsidRDefault="004A45EC" w:rsidP="004A45EC">
      <w:pPr>
        <w:widowControl w:val="0"/>
        <w:autoSpaceDE w:val="0"/>
        <w:autoSpaceDN w:val="0"/>
        <w:adjustRightInd w:val="0"/>
        <w:spacing w:after="0" w:line="240" w:lineRule="auto"/>
        <w:rPr>
          <w:rFonts w:ascii="Arial" w:hAnsi="Arial" w:cs="Arial"/>
          <w:sz w:val="24"/>
          <w:szCs w:val="24"/>
        </w:rPr>
      </w:pPr>
    </w:p>
    <w:p w14:paraId="502BBB4F" w14:textId="77777777" w:rsidR="004A45EC" w:rsidRDefault="004A45EC" w:rsidP="004A45EC">
      <w:pPr>
        <w:widowControl w:val="0"/>
        <w:numPr>
          <w:ilvl w:val="0"/>
          <w:numId w:val="4"/>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Smallpox is the only infectious disease to have been actively eradicated by human beings (due to vaccination).  Polio was also greatly reduced in a similar manner.</w:t>
      </w:r>
    </w:p>
    <w:p w14:paraId="38BDB006" w14:textId="77777777" w:rsidR="004A45EC" w:rsidRDefault="004A45EC" w:rsidP="004A45EC">
      <w:pPr>
        <w:widowControl w:val="0"/>
        <w:autoSpaceDE w:val="0"/>
        <w:autoSpaceDN w:val="0"/>
        <w:adjustRightInd w:val="0"/>
        <w:spacing w:after="0" w:line="240" w:lineRule="auto"/>
        <w:rPr>
          <w:rFonts w:ascii="Arial" w:hAnsi="Arial" w:cs="Arial"/>
          <w:sz w:val="24"/>
          <w:szCs w:val="24"/>
        </w:rPr>
      </w:pPr>
    </w:p>
    <w:p w14:paraId="6016A65A" w14:textId="77777777" w:rsidR="004A45EC" w:rsidRDefault="004A45EC" w:rsidP="004A45E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Vaccines:</w:t>
      </w:r>
    </w:p>
    <w:p w14:paraId="5FF8B22B" w14:textId="77777777" w:rsidR="004A45EC" w:rsidRDefault="004A45EC" w:rsidP="004A45EC">
      <w:pPr>
        <w:widowControl w:val="0"/>
        <w:numPr>
          <w:ilvl w:val="0"/>
          <w:numId w:val="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Do </w:t>
      </w:r>
      <w:r>
        <w:rPr>
          <w:rFonts w:ascii="Arial" w:hAnsi="Arial" w:cs="Arial"/>
          <w:b/>
          <w:sz w:val="24"/>
          <w:szCs w:val="24"/>
        </w:rPr>
        <w:t>not</w:t>
      </w:r>
      <w:r>
        <w:rPr>
          <w:rFonts w:ascii="Arial" w:hAnsi="Arial" w:cs="Arial"/>
          <w:sz w:val="24"/>
          <w:szCs w:val="24"/>
        </w:rPr>
        <w:t xml:space="preserve"> prevent every case of disease in a population</w:t>
      </w:r>
    </w:p>
    <w:p w14:paraId="62D815E7" w14:textId="77777777" w:rsidR="004A45EC" w:rsidRDefault="004A45EC" w:rsidP="004A45EC">
      <w:pPr>
        <w:widowControl w:val="0"/>
        <w:numPr>
          <w:ilvl w:val="0"/>
          <w:numId w:val="6"/>
        </w:numPr>
        <w:autoSpaceDE w:val="0"/>
        <w:autoSpaceDN w:val="0"/>
        <w:adjustRightInd w:val="0"/>
        <w:spacing w:after="0" w:line="240" w:lineRule="auto"/>
        <w:rPr>
          <w:rFonts w:ascii="Arial" w:hAnsi="Arial" w:cs="Arial"/>
          <w:sz w:val="24"/>
          <w:szCs w:val="24"/>
        </w:rPr>
      </w:pPr>
      <w:r>
        <w:rPr>
          <w:rFonts w:ascii="Arial" w:hAnsi="Arial" w:cs="Arial"/>
          <w:sz w:val="24"/>
          <w:szCs w:val="24"/>
        </w:rPr>
        <w:t>They reduce the number of new infections so agent(s) cannot establish and replicate continuously in the population</w:t>
      </w:r>
    </w:p>
    <w:p w14:paraId="16CD298B" w14:textId="77777777" w:rsidR="00D96585" w:rsidRDefault="00D96585" w:rsidP="004A45EC">
      <w:pPr>
        <w:widowControl w:val="0"/>
        <w:numPr>
          <w:ilvl w:val="0"/>
          <w:numId w:val="6"/>
        </w:numPr>
        <w:autoSpaceDE w:val="0"/>
        <w:autoSpaceDN w:val="0"/>
        <w:adjustRightInd w:val="0"/>
        <w:spacing w:after="0" w:line="240" w:lineRule="auto"/>
        <w:rPr>
          <w:rFonts w:ascii="Arial" w:hAnsi="Arial" w:cs="Arial"/>
          <w:sz w:val="24"/>
          <w:szCs w:val="24"/>
        </w:rPr>
      </w:pPr>
      <w:r>
        <w:rPr>
          <w:rFonts w:ascii="Arial" w:hAnsi="Arial" w:cs="Arial"/>
          <w:sz w:val="24"/>
          <w:szCs w:val="24"/>
        </w:rPr>
        <w:t>Lead to “herd immunity”</w:t>
      </w:r>
    </w:p>
    <w:p w14:paraId="57BF7F2E" w14:textId="77777777" w:rsidR="00447D8A" w:rsidRDefault="00447D8A" w:rsidP="00447D8A">
      <w:pPr>
        <w:widowControl w:val="0"/>
        <w:autoSpaceDE w:val="0"/>
        <w:autoSpaceDN w:val="0"/>
        <w:adjustRightInd w:val="0"/>
        <w:spacing w:after="0" w:line="240" w:lineRule="auto"/>
        <w:rPr>
          <w:rFonts w:ascii="Arial" w:hAnsi="Arial" w:cs="Arial"/>
          <w:sz w:val="24"/>
          <w:szCs w:val="24"/>
        </w:rPr>
      </w:pPr>
    </w:p>
    <w:p w14:paraId="687EDEB3" w14:textId="77777777" w:rsidR="00447D8A" w:rsidRDefault="00447D8A" w:rsidP="00447D8A">
      <w:pPr>
        <w:widowControl w:val="0"/>
        <w:autoSpaceDE w:val="0"/>
        <w:autoSpaceDN w:val="0"/>
        <w:adjustRightInd w:val="0"/>
        <w:spacing w:after="0" w:line="240" w:lineRule="auto"/>
        <w:rPr>
          <w:rFonts w:ascii="Arial" w:hAnsi="Arial" w:cs="Arial"/>
          <w:sz w:val="24"/>
          <w:szCs w:val="24"/>
        </w:rPr>
      </w:pPr>
      <w:proofErr w:type="spellStart"/>
      <w:r>
        <w:rPr>
          <w:rFonts w:ascii="Arial" w:hAnsi="Arial" w:cs="Arial"/>
          <w:sz w:val="24"/>
          <w:szCs w:val="24"/>
        </w:rPr>
        <w:t>Vectorborne</w:t>
      </w:r>
      <w:proofErr w:type="spellEnd"/>
      <w:r>
        <w:rPr>
          <w:rFonts w:ascii="Arial" w:hAnsi="Arial" w:cs="Arial"/>
          <w:sz w:val="24"/>
          <w:szCs w:val="24"/>
        </w:rPr>
        <w:t xml:space="preserve"> (</w:t>
      </w:r>
      <w:proofErr w:type="spellStart"/>
      <w:r>
        <w:rPr>
          <w:rFonts w:ascii="Arial" w:hAnsi="Arial" w:cs="Arial"/>
          <w:sz w:val="24"/>
          <w:szCs w:val="24"/>
        </w:rPr>
        <w:t>arthropodborne</w:t>
      </w:r>
      <w:proofErr w:type="spellEnd"/>
      <w:r>
        <w:rPr>
          <w:rFonts w:ascii="Arial" w:hAnsi="Arial" w:cs="Arial"/>
          <w:sz w:val="24"/>
          <w:szCs w:val="24"/>
        </w:rPr>
        <w:t>) Diseases:</w:t>
      </w:r>
    </w:p>
    <w:p w14:paraId="663274CF" w14:textId="77777777" w:rsidR="00447D8A" w:rsidRDefault="00447D8A" w:rsidP="00447D8A">
      <w:pPr>
        <w:widowControl w:val="0"/>
        <w:numPr>
          <w:ilvl w:val="0"/>
          <w:numId w:val="7"/>
        </w:numPr>
        <w:autoSpaceDE w:val="0"/>
        <w:autoSpaceDN w:val="0"/>
        <w:adjustRightInd w:val="0"/>
        <w:spacing w:after="0" w:line="240" w:lineRule="auto"/>
        <w:rPr>
          <w:rFonts w:ascii="Arial" w:hAnsi="Arial" w:cs="Arial"/>
          <w:sz w:val="24"/>
          <w:szCs w:val="24"/>
        </w:rPr>
      </w:pPr>
      <w:r>
        <w:rPr>
          <w:rFonts w:ascii="Arial" w:hAnsi="Arial" w:cs="Arial"/>
          <w:sz w:val="24"/>
          <w:szCs w:val="24"/>
        </w:rPr>
        <w:t>Include malaria, yellow fever, plague, dengue, West Nile virus, Japanese encephalitis, Lyme disease, Chagas disease, sleeping sickness, and leishmaniasis</w:t>
      </w:r>
    </w:p>
    <w:p w14:paraId="38B805BD" w14:textId="77777777" w:rsidR="00447D8A" w:rsidRDefault="00447D8A" w:rsidP="00447D8A">
      <w:pPr>
        <w:widowControl w:val="0"/>
        <w:numPr>
          <w:ilvl w:val="0"/>
          <w:numId w:val="7"/>
        </w:numPr>
        <w:autoSpaceDE w:val="0"/>
        <w:autoSpaceDN w:val="0"/>
        <w:adjustRightInd w:val="0"/>
        <w:spacing w:after="0" w:line="240" w:lineRule="auto"/>
        <w:rPr>
          <w:rFonts w:ascii="Arial" w:hAnsi="Arial" w:cs="Arial"/>
          <w:b/>
          <w:sz w:val="24"/>
          <w:szCs w:val="24"/>
        </w:rPr>
      </w:pPr>
      <w:r w:rsidRPr="00447D8A">
        <w:rPr>
          <w:rFonts w:ascii="Arial" w:hAnsi="Arial" w:cs="Arial"/>
          <w:b/>
          <w:sz w:val="24"/>
          <w:szCs w:val="24"/>
        </w:rPr>
        <w:t>Most common infectious diseases in the world</w:t>
      </w:r>
    </w:p>
    <w:p w14:paraId="06C0E3A7" w14:textId="77777777" w:rsidR="00447D8A" w:rsidRPr="00420E48" w:rsidRDefault="00447D8A" w:rsidP="00447D8A">
      <w:pPr>
        <w:widowControl w:val="0"/>
        <w:numPr>
          <w:ilvl w:val="0"/>
          <w:numId w:val="7"/>
        </w:numPr>
        <w:autoSpaceDE w:val="0"/>
        <w:autoSpaceDN w:val="0"/>
        <w:adjustRightInd w:val="0"/>
        <w:spacing w:after="0" w:line="240" w:lineRule="auto"/>
        <w:rPr>
          <w:rFonts w:ascii="Arial" w:hAnsi="Arial" w:cs="Arial"/>
          <w:b/>
          <w:sz w:val="24"/>
          <w:szCs w:val="24"/>
        </w:rPr>
      </w:pPr>
      <w:r>
        <w:rPr>
          <w:rFonts w:ascii="Arial" w:hAnsi="Arial" w:cs="Arial"/>
          <w:sz w:val="24"/>
          <w:szCs w:val="24"/>
        </w:rPr>
        <w:t>Insect serves as a vehicle for transmitting an infectious agent to a human host</w:t>
      </w:r>
    </w:p>
    <w:p w14:paraId="30EA35CA" w14:textId="77777777" w:rsidR="00420E48" w:rsidRPr="00420E48" w:rsidRDefault="00420E48" w:rsidP="00447D8A">
      <w:pPr>
        <w:widowControl w:val="0"/>
        <w:numPr>
          <w:ilvl w:val="0"/>
          <w:numId w:val="7"/>
        </w:numPr>
        <w:autoSpaceDE w:val="0"/>
        <w:autoSpaceDN w:val="0"/>
        <w:adjustRightInd w:val="0"/>
        <w:spacing w:after="0" w:line="240" w:lineRule="auto"/>
        <w:rPr>
          <w:rFonts w:ascii="Arial" w:hAnsi="Arial" w:cs="Arial"/>
          <w:b/>
          <w:sz w:val="24"/>
          <w:szCs w:val="24"/>
        </w:rPr>
      </w:pPr>
      <w:r>
        <w:rPr>
          <w:rFonts w:ascii="Arial" w:hAnsi="Arial" w:cs="Arial"/>
          <w:sz w:val="24"/>
          <w:szCs w:val="24"/>
        </w:rPr>
        <w:t>Example:  Myiasis (fly larvae infestation via blow flies)</w:t>
      </w:r>
    </w:p>
    <w:p w14:paraId="241E6219" w14:textId="77777777" w:rsidR="00420E48" w:rsidRDefault="00420E48" w:rsidP="00420E48">
      <w:pPr>
        <w:widowControl w:val="0"/>
        <w:autoSpaceDE w:val="0"/>
        <w:autoSpaceDN w:val="0"/>
        <w:adjustRightInd w:val="0"/>
        <w:spacing w:after="0" w:line="240" w:lineRule="auto"/>
        <w:rPr>
          <w:rFonts w:ascii="Arial" w:hAnsi="Arial" w:cs="Arial"/>
          <w:sz w:val="24"/>
          <w:szCs w:val="24"/>
        </w:rPr>
      </w:pPr>
    </w:p>
    <w:p w14:paraId="3CA61925" w14:textId="77777777" w:rsidR="00420E48" w:rsidRDefault="00420E48" w:rsidP="00420E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Ticks:</w:t>
      </w:r>
    </w:p>
    <w:p w14:paraId="4B1F85E5" w14:textId="77777777" w:rsidR="00420E48" w:rsidRDefault="00420E48" w:rsidP="00420E48">
      <w:pPr>
        <w:widowControl w:val="0"/>
        <w:numPr>
          <w:ilvl w:val="0"/>
          <w:numId w:val="7"/>
        </w:numPr>
        <w:autoSpaceDE w:val="0"/>
        <w:autoSpaceDN w:val="0"/>
        <w:adjustRightInd w:val="0"/>
        <w:spacing w:after="0" w:line="240" w:lineRule="auto"/>
        <w:rPr>
          <w:rFonts w:ascii="Arial" w:hAnsi="Arial" w:cs="Arial"/>
          <w:sz w:val="24"/>
          <w:szCs w:val="24"/>
        </w:rPr>
      </w:pPr>
      <w:r w:rsidRPr="00420E48">
        <w:rPr>
          <w:rFonts w:ascii="Arial" w:hAnsi="Arial" w:cs="Arial"/>
          <w:b/>
          <w:sz w:val="24"/>
          <w:szCs w:val="24"/>
        </w:rPr>
        <w:t>Deer tick</w:t>
      </w:r>
      <w:r>
        <w:rPr>
          <w:rFonts w:ascii="Arial" w:hAnsi="Arial" w:cs="Arial"/>
          <w:sz w:val="24"/>
          <w:szCs w:val="24"/>
        </w:rPr>
        <w:t xml:space="preserve"> (a.k.a., bear tick, sheep tick)</w:t>
      </w:r>
    </w:p>
    <w:p w14:paraId="136079C9" w14:textId="77777777" w:rsidR="00420E48" w:rsidRPr="00420E48" w:rsidRDefault="00420E48" w:rsidP="00420E48">
      <w:pPr>
        <w:widowControl w:val="0"/>
        <w:numPr>
          <w:ilvl w:val="1"/>
          <w:numId w:val="7"/>
        </w:numPr>
        <w:autoSpaceDE w:val="0"/>
        <w:autoSpaceDN w:val="0"/>
        <w:adjustRightInd w:val="0"/>
        <w:spacing w:after="0" w:line="240" w:lineRule="auto"/>
        <w:ind w:left="1080"/>
        <w:rPr>
          <w:rFonts w:ascii="Arial" w:hAnsi="Arial" w:cs="Arial"/>
          <w:sz w:val="24"/>
          <w:szCs w:val="24"/>
        </w:rPr>
      </w:pPr>
      <w:r>
        <w:rPr>
          <w:rFonts w:ascii="Arial" w:hAnsi="Arial" w:cs="Arial"/>
          <w:sz w:val="24"/>
          <w:szCs w:val="24"/>
        </w:rPr>
        <w:t xml:space="preserve">Formal name </w:t>
      </w:r>
      <w:r w:rsidRPr="00420E48">
        <w:rPr>
          <w:rFonts w:ascii="Arial" w:hAnsi="Arial" w:cs="Arial"/>
          <w:b/>
          <w:sz w:val="24"/>
          <w:szCs w:val="24"/>
        </w:rPr>
        <w:t>Ixodes</w:t>
      </w:r>
    </w:p>
    <w:p w14:paraId="772CD474" w14:textId="77777777" w:rsidR="00420E48" w:rsidRPr="00420E48" w:rsidRDefault="00420E48" w:rsidP="00420E48">
      <w:pPr>
        <w:widowControl w:val="0"/>
        <w:numPr>
          <w:ilvl w:val="1"/>
          <w:numId w:val="7"/>
        </w:numPr>
        <w:autoSpaceDE w:val="0"/>
        <w:autoSpaceDN w:val="0"/>
        <w:adjustRightInd w:val="0"/>
        <w:spacing w:after="0" w:line="240" w:lineRule="auto"/>
        <w:ind w:left="1080"/>
        <w:rPr>
          <w:rFonts w:ascii="Arial" w:hAnsi="Arial" w:cs="Arial"/>
          <w:sz w:val="24"/>
          <w:szCs w:val="24"/>
        </w:rPr>
      </w:pPr>
      <w:r>
        <w:rPr>
          <w:rFonts w:ascii="Arial" w:hAnsi="Arial" w:cs="Arial"/>
          <w:sz w:val="24"/>
          <w:szCs w:val="24"/>
        </w:rPr>
        <w:t xml:space="preserve">Vector for </w:t>
      </w:r>
      <w:r w:rsidRPr="00420E48">
        <w:rPr>
          <w:rFonts w:ascii="Arial" w:hAnsi="Arial" w:cs="Arial"/>
          <w:b/>
          <w:sz w:val="24"/>
          <w:szCs w:val="24"/>
        </w:rPr>
        <w:t>Lyme disease</w:t>
      </w:r>
      <w:r>
        <w:rPr>
          <w:rFonts w:ascii="Arial" w:hAnsi="Arial" w:cs="Arial"/>
          <w:sz w:val="24"/>
          <w:szCs w:val="24"/>
        </w:rPr>
        <w:t xml:space="preserve"> (Borrelia </w:t>
      </w:r>
      <w:proofErr w:type="spellStart"/>
      <w:r>
        <w:rPr>
          <w:rFonts w:ascii="Arial" w:hAnsi="Arial" w:cs="Arial"/>
          <w:sz w:val="24"/>
          <w:szCs w:val="24"/>
        </w:rPr>
        <w:t>burgdorfer</w:t>
      </w:r>
      <w:proofErr w:type="spellEnd"/>
      <w:r>
        <w:rPr>
          <w:rFonts w:ascii="Arial" w:hAnsi="Arial" w:cs="Arial"/>
          <w:sz w:val="24"/>
          <w:szCs w:val="24"/>
        </w:rPr>
        <w:t>)</w:t>
      </w:r>
    </w:p>
    <w:p w14:paraId="0DDF6E70" w14:textId="77777777" w:rsidR="00870C95" w:rsidRDefault="00420E48" w:rsidP="00420E48">
      <w:pPr>
        <w:widowControl w:val="0"/>
        <w:numPr>
          <w:ilvl w:val="0"/>
          <w:numId w:val="7"/>
        </w:numPr>
        <w:autoSpaceDE w:val="0"/>
        <w:autoSpaceDN w:val="0"/>
        <w:adjustRightInd w:val="0"/>
        <w:spacing w:after="0" w:line="240" w:lineRule="auto"/>
        <w:rPr>
          <w:rFonts w:ascii="Arial" w:hAnsi="Arial" w:cs="Arial"/>
          <w:sz w:val="24"/>
          <w:szCs w:val="24"/>
        </w:rPr>
      </w:pPr>
      <w:r w:rsidRPr="00420E48">
        <w:rPr>
          <w:rFonts w:ascii="Arial" w:hAnsi="Arial" w:cs="Arial"/>
          <w:b/>
          <w:sz w:val="24"/>
          <w:szCs w:val="24"/>
        </w:rPr>
        <w:lastRenderedPageBreak/>
        <w:t>Dog tick</w:t>
      </w:r>
      <w:r>
        <w:rPr>
          <w:rFonts w:ascii="Arial" w:hAnsi="Arial" w:cs="Arial"/>
          <w:sz w:val="24"/>
          <w:szCs w:val="24"/>
        </w:rPr>
        <w:t xml:space="preserve"> (a.k.a., wood tick)</w:t>
      </w:r>
    </w:p>
    <w:p w14:paraId="4F9C81BF" w14:textId="77777777" w:rsidR="00420E48" w:rsidRPr="00420E48" w:rsidRDefault="00420E48" w:rsidP="00420E48">
      <w:pPr>
        <w:widowControl w:val="0"/>
        <w:numPr>
          <w:ilvl w:val="1"/>
          <w:numId w:val="7"/>
        </w:numPr>
        <w:autoSpaceDE w:val="0"/>
        <w:autoSpaceDN w:val="0"/>
        <w:adjustRightInd w:val="0"/>
        <w:spacing w:after="0" w:line="240" w:lineRule="auto"/>
        <w:ind w:left="1080"/>
        <w:rPr>
          <w:rFonts w:ascii="Arial" w:hAnsi="Arial" w:cs="Arial"/>
          <w:sz w:val="24"/>
          <w:szCs w:val="24"/>
        </w:rPr>
      </w:pPr>
      <w:r>
        <w:rPr>
          <w:rFonts w:ascii="Arial" w:hAnsi="Arial" w:cs="Arial"/>
          <w:sz w:val="24"/>
          <w:szCs w:val="24"/>
        </w:rPr>
        <w:t xml:space="preserve">Formal name </w:t>
      </w:r>
      <w:r w:rsidRPr="00420E48">
        <w:rPr>
          <w:rFonts w:ascii="Arial" w:hAnsi="Arial" w:cs="Arial"/>
          <w:b/>
          <w:sz w:val="24"/>
          <w:szCs w:val="24"/>
        </w:rPr>
        <w:t>Dermacentor</w:t>
      </w:r>
    </w:p>
    <w:p w14:paraId="422A6C08" w14:textId="77777777" w:rsidR="00420E48" w:rsidRPr="009416F1" w:rsidRDefault="00420E48" w:rsidP="00420E48">
      <w:pPr>
        <w:widowControl w:val="0"/>
        <w:numPr>
          <w:ilvl w:val="1"/>
          <w:numId w:val="7"/>
        </w:numPr>
        <w:autoSpaceDE w:val="0"/>
        <w:autoSpaceDN w:val="0"/>
        <w:adjustRightInd w:val="0"/>
        <w:spacing w:after="0" w:line="240" w:lineRule="auto"/>
        <w:ind w:left="1080"/>
        <w:rPr>
          <w:rFonts w:ascii="Arial" w:hAnsi="Arial" w:cs="Arial"/>
          <w:sz w:val="24"/>
          <w:szCs w:val="24"/>
        </w:rPr>
      </w:pPr>
      <w:r>
        <w:rPr>
          <w:rFonts w:ascii="Arial" w:hAnsi="Arial" w:cs="Arial"/>
          <w:sz w:val="24"/>
          <w:szCs w:val="24"/>
        </w:rPr>
        <w:t xml:space="preserve">Vector for </w:t>
      </w:r>
      <w:r w:rsidRPr="00420E48">
        <w:rPr>
          <w:rFonts w:ascii="Arial" w:hAnsi="Arial" w:cs="Arial"/>
          <w:b/>
          <w:sz w:val="24"/>
          <w:szCs w:val="24"/>
        </w:rPr>
        <w:t xml:space="preserve">Rocky </w:t>
      </w:r>
      <w:r>
        <w:rPr>
          <w:rFonts w:ascii="Arial" w:hAnsi="Arial" w:cs="Arial"/>
          <w:b/>
          <w:sz w:val="24"/>
          <w:szCs w:val="24"/>
        </w:rPr>
        <w:t>Mtn.</w:t>
      </w:r>
      <w:r w:rsidRPr="00420E48">
        <w:rPr>
          <w:rFonts w:ascii="Arial" w:hAnsi="Arial" w:cs="Arial"/>
          <w:b/>
          <w:sz w:val="24"/>
          <w:szCs w:val="24"/>
        </w:rPr>
        <w:t xml:space="preserve"> Spotted Fever, Tularemia, &amp; Colorado Tick Fever</w:t>
      </w:r>
    </w:p>
    <w:p w14:paraId="707F3B1B" w14:textId="77777777" w:rsidR="009416F1" w:rsidRDefault="009416F1" w:rsidP="009416F1">
      <w:pPr>
        <w:widowControl w:val="0"/>
        <w:autoSpaceDE w:val="0"/>
        <w:autoSpaceDN w:val="0"/>
        <w:adjustRightInd w:val="0"/>
        <w:spacing w:after="0" w:line="240" w:lineRule="auto"/>
        <w:rPr>
          <w:rFonts w:ascii="Arial" w:hAnsi="Arial" w:cs="Arial"/>
          <w:b/>
          <w:sz w:val="24"/>
          <w:szCs w:val="24"/>
        </w:rPr>
      </w:pPr>
    </w:p>
    <w:p w14:paraId="5C0B7098" w14:textId="77777777" w:rsidR="009416F1" w:rsidRDefault="009416F1" w:rsidP="009416F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Mosquitoes:</w:t>
      </w:r>
    </w:p>
    <w:p w14:paraId="3DEB65BD" w14:textId="77777777" w:rsidR="009416F1" w:rsidRDefault="009416F1" w:rsidP="009416F1">
      <w:pPr>
        <w:widowControl w:val="0"/>
        <w:numPr>
          <w:ilvl w:val="0"/>
          <w:numId w:val="7"/>
        </w:numPr>
        <w:autoSpaceDE w:val="0"/>
        <w:autoSpaceDN w:val="0"/>
        <w:adjustRightInd w:val="0"/>
        <w:spacing w:after="0" w:line="240" w:lineRule="auto"/>
        <w:rPr>
          <w:rFonts w:ascii="Arial" w:hAnsi="Arial" w:cs="Arial"/>
          <w:sz w:val="24"/>
          <w:szCs w:val="24"/>
        </w:rPr>
      </w:pPr>
      <w:r>
        <w:rPr>
          <w:rFonts w:ascii="Arial" w:hAnsi="Arial" w:cs="Arial"/>
          <w:b/>
          <w:sz w:val="24"/>
          <w:szCs w:val="24"/>
        </w:rPr>
        <w:t>Aedes aegypti</w:t>
      </w:r>
    </w:p>
    <w:p w14:paraId="0AAADA6E" w14:textId="77777777" w:rsidR="009416F1" w:rsidRPr="00420E48" w:rsidRDefault="009416F1" w:rsidP="009416F1">
      <w:pPr>
        <w:widowControl w:val="0"/>
        <w:numPr>
          <w:ilvl w:val="1"/>
          <w:numId w:val="7"/>
        </w:numPr>
        <w:autoSpaceDE w:val="0"/>
        <w:autoSpaceDN w:val="0"/>
        <w:adjustRightInd w:val="0"/>
        <w:spacing w:after="0" w:line="240" w:lineRule="auto"/>
        <w:ind w:left="1080"/>
        <w:rPr>
          <w:rFonts w:ascii="Arial" w:hAnsi="Arial" w:cs="Arial"/>
          <w:sz w:val="24"/>
          <w:szCs w:val="24"/>
        </w:rPr>
      </w:pPr>
      <w:r>
        <w:rPr>
          <w:rFonts w:ascii="Arial" w:hAnsi="Arial" w:cs="Arial"/>
          <w:sz w:val="24"/>
          <w:szCs w:val="24"/>
        </w:rPr>
        <w:t xml:space="preserve">Vector for </w:t>
      </w:r>
      <w:r w:rsidRPr="00652AEC">
        <w:rPr>
          <w:rFonts w:ascii="Arial" w:hAnsi="Arial" w:cs="Arial"/>
          <w:b/>
          <w:sz w:val="24"/>
          <w:szCs w:val="24"/>
        </w:rPr>
        <w:t>Dengue Fever</w:t>
      </w:r>
      <w:r>
        <w:rPr>
          <w:rFonts w:ascii="Arial" w:hAnsi="Arial" w:cs="Arial"/>
          <w:sz w:val="24"/>
          <w:szCs w:val="24"/>
        </w:rPr>
        <w:t xml:space="preserve"> (a.k.a., Breakbone fever), </w:t>
      </w:r>
      <w:r w:rsidRPr="00652AEC">
        <w:rPr>
          <w:rFonts w:ascii="Arial" w:hAnsi="Arial" w:cs="Arial"/>
          <w:b/>
          <w:sz w:val="24"/>
          <w:szCs w:val="24"/>
        </w:rPr>
        <w:t>Yellow Fever</w:t>
      </w:r>
    </w:p>
    <w:p w14:paraId="578A6E79" w14:textId="77777777" w:rsidR="009416F1" w:rsidRDefault="009416F1" w:rsidP="009416F1">
      <w:pPr>
        <w:widowControl w:val="0"/>
        <w:numPr>
          <w:ilvl w:val="0"/>
          <w:numId w:val="7"/>
        </w:numPr>
        <w:autoSpaceDE w:val="0"/>
        <w:autoSpaceDN w:val="0"/>
        <w:adjustRightInd w:val="0"/>
        <w:spacing w:after="0" w:line="240" w:lineRule="auto"/>
        <w:rPr>
          <w:rFonts w:ascii="Arial" w:hAnsi="Arial" w:cs="Arial"/>
          <w:sz w:val="24"/>
          <w:szCs w:val="24"/>
        </w:rPr>
      </w:pPr>
      <w:r>
        <w:rPr>
          <w:rFonts w:ascii="Arial" w:hAnsi="Arial" w:cs="Arial"/>
          <w:b/>
          <w:sz w:val="24"/>
          <w:szCs w:val="24"/>
        </w:rPr>
        <w:t>Culex spp.</w:t>
      </w:r>
    </w:p>
    <w:p w14:paraId="74BD00DB" w14:textId="77777777" w:rsidR="009416F1" w:rsidRDefault="009416F1" w:rsidP="009416F1">
      <w:pPr>
        <w:widowControl w:val="0"/>
        <w:numPr>
          <w:ilvl w:val="1"/>
          <w:numId w:val="7"/>
        </w:numPr>
        <w:autoSpaceDE w:val="0"/>
        <w:autoSpaceDN w:val="0"/>
        <w:adjustRightInd w:val="0"/>
        <w:spacing w:after="0" w:line="240" w:lineRule="auto"/>
        <w:ind w:left="1080"/>
        <w:rPr>
          <w:rFonts w:ascii="Arial" w:hAnsi="Arial" w:cs="Arial"/>
          <w:sz w:val="24"/>
          <w:szCs w:val="24"/>
        </w:rPr>
      </w:pPr>
      <w:r>
        <w:rPr>
          <w:rFonts w:ascii="Arial" w:hAnsi="Arial" w:cs="Arial"/>
          <w:sz w:val="24"/>
          <w:szCs w:val="24"/>
        </w:rPr>
        <w:t xml:space="preserve">Vector for </w:t>
      </w:r>
      <w:r w:rsidRPr="00652AEC">
        <w:rPr>
          <w:rFonts w:ascii="Arial" w:hAnsi="Arial" w:cs="Arial"/>
          <w:b/>
          <w:sz w:val="24"/>
          <w:szCs w:val="24"/>
        </w:rPr>
        <w:t>West Nile Virus</w:t>
      </w:r>
    </w:p>
    <w:p w14:paraId="11D6B6CA" w14:textId="77777777" w:rsidR="009416F1" w:rsidRPr="009416F1" w:rsidRDefault="009416F1" w:rsidP="009416F1">
      <w:pPr>
        <w:widowControl w:val="0"/>
        <w:numPr>
          <w:ilvl w:val="0"/>
          <w:numId w:val="7"/>
        </w:numPr>
        <w:autoSpaceDE w:val="0"/>
        <w:autoSpaceDN w:val="0"/>
        <w:adjustRightInd w:val="0"/>
        <w:spacing w:after="0" w:line="240" w:lineRule="auto"/>
        <w:rPr>
          <w:rFonts w:ascii="Arial" w:hAnsi="Arial" w:cs="Arial"/>
          <w:b/>
          <w:sz w:val="24"/>
          <w:szCs w:val="24"/>
        </w:rPr>
      </w:pPr>
      <w:r>
        <w:rPr>
          <w:rFonts w:ascii="Arial" w:hAnsi="Arial" w:cs="Arial"/>
          <w:sz w:val="24"/>
          <w:szCs w:val="24"/>
        </w:rPr>
        <w:t>Control measures include</w:t>
      </w:r>
    </w:p>
    <w:p w14:paraId="752F2624" w14:textId="77777777" w:rsidR="009416F1" w:rsidRDefault="009416F1" w:rsidP="009416F1">
      <w:pPr>
        <w:widowControl w:val="0"/>
        <w:numPr>
          <w:ilvl w:val="1"/>
          <w:numId w:val="7"/>
        </w:numPr>
        <w:autoSpaceDE w:val="0"/>
        <w:autoSpaceDN w:val="0"/>
        <w:adjustRightInd w:val="0"/>
        <w:spacing w:after="0" w:line="240" w:lineRule="auto"/>
        <w:ind w:left="1080"/>
        <w:rPr>
          <w:rFonts w:ascii="Arial" w:hAnsi="Arial" w:cs="Arial"/>
          <w:sz w:val="24"/>
          <w:szCs w:val="24"/>
        </w:rPr>
      </w:pPr>
      <w:r>
        <w:rPr>
          <w:rFonts w:ascii="Arial" w:hAnsi="Arial" w:cs="Arial"/>
          <w:sz w:val="24"/>
          <w:szCs w:val="24"/>
        </w:rPr>
        <w:t>Source Reduction</w:t>
      </w:r>
    </w:p>
    <w:p w14:paraId="2CD72D36" w14:textId="77777777" w:rsidR="009416F1" w:rsidRDefault="009416F1" w:rsidP="009416F1">
      <w:pPr>
        <w:widowControl w:val="0"/>
        <w:numPr>
          <w:ilvl w:val="2"/>
          <w:numId w:val="7"/>
        </w:numPr>
        <w:autoSpaceDE w:val="0"/>
        <w:autoSpaceDN w:val="0"/>
        <w:adjustRightInd w:val="0"/>
        <w:spacing w:after="0" w:line="240" w:lineRule="auto"/>
        <w:ind w:left="1440"/>
        <w:rPr>
          <w:rFonts w:ascii="Arial" w:hAnsi="Arial" w:cs="Arial"/>
          <w:sz w:val="24"/>
          <w:szCs w:val="24"/>
        </w:rPr>
      </w:pPr>
      <w:r>
        <w:rPr>
          <w:rFonts w:ascii="Arial" w:hAnsi="Arial" w:cs="Arial"/>
          <w:sz w:val="24"/>
          <w:szCs w:val="24"/>
        </w:rPr>
        <w:t>Emptying water containers</w:t>
      </w:r>
    </w:p>
    <w:p w14:paraId="55EE4D74" w14:textId="77777777" w:rsidR="009416F1" w:rsidRPr="009416F1" w:rsidRDefault="009416F1" w:rsidP="009416F1">
      <w:pPr>
        <w:widowControl w:val="0"/>
        <w:numPr>
          <w:ilvl w:val="2"/>
          <w:numId w:val="7"/>
        </w:numPr>
        <w:autoSpaceDE w:val="0"/>
        <w:autoSpaceDN w:val="0"/>
        <w:adjustRightInd w:val="0"/>
        <w:spacing w:after="0" w:line="240" w:lineRule="auto"/>
        <w:ind w:left="1440"/>
        <w:rPr>
          <w:rFonts w:ascii="Arial" w:hAnsi="Arial" w:cs="Arial"/>
          <w:sz w:val="24"/>
          <w:szCs w:val="24"/>
        </w:rPr>
      </w:pPr>
      <w:r>
        <w:rPr>
          <w:rFonts w:ascii="Arial" w:hAnsi="Arial" w:cs="Arial"/>
          <w:sz w:val="24"/>
          <w:szCs w:val="24"/>
        </w:rPr>
        <w:t>Clearing clogged gutters</w:t>
      </w:r>
    </w:p>
    <w:p w14:paraId="321E3701" w14:textId="77777777" w:rsidR="009416F1" w:rsidRDefault="009416F1" w:rsidP="009416F1">
      <w:pPr>
        <w:widowControl w:val="0"/>
        <w:numPr>
          <w:ilvl w:val="1"/>
          <w:numId w:val="7"/>
        </w:numPr>
        <w:autoSpaceDE w:val="0"/>
        <w:autoSpaceDN w:val="0"/>
        <w:adjustRightInd w:val="0"/>
        <w:spacing w:after="0" w:line="240" w:lineRule="auto"/>
        <w:ind w:left="1080"/>
        <w:rPr>
          <w:rFonts w:ascii="Arial" w:hAnsi="Arial" w:cs="Arial"/>
          <w:sz w:val="24"/>
          <w:szCs w:val="24"/>
        </w:rPr>
      </w:pPr>
      <w:r>
        <w:rPr>
          <w:rFonts w:ascii="Arial" w:hAnsi="Arial" w:cs="Arial"/>
          <w:sz w:val="24"/>
          <w:szCs w:val="24"/>
        </w:rPr>
        <w:t>Biocontrol</w:t>
      </w:r>
    </w:p>
    <w:p w14:paraId="4C30EF5D" w14:textId="77777777" w:rsidR="009416F1" w:rsidRDefault="009416F1" w:rsidP="009416F1">
      <w:pPr>
        <w:widowControl w:val="0"/>
        <w:numPr>
          <w:ilvl w:val="2"/>
          <w:numId w:val="7"/>
        </w:numPr>
        <w:autoSpaceDE w:val="0"/>
        <w:autoSpaceDN w:val="0"/>
        <w:adjustRightInd w:val="0"/>
        <w:spacing w:after="0" w:line="240" w:lineRule="auto"/>
        <w:ind w:left="1440"/>
        <w:rPr>
          <w:rFonts w:ascii="Arial" w:hAnsi="Arial" w:cs="Arial"/>
          <w:sz w:val="24"/>
          <w:szCs w:val="24"/>
        </w:rPr>
      </w:pPr>
      <w:r>
        <w:rPr>
          <w:rFonts w:ascii="Arial" w:hAnsi="Arial" w:cs="Arial"/>
          <w:sz w:val="24"/>
          <w:szCs w:val="24"/>
        </w:rPr>
        <w:t>Use of natural enemies to manage</w:t>
      </w:r>
    </w:p>
    <w:p w14:paraId="0C5BA000" w14:textId="77777777" w:rsidR="009416F1" w:rsidRDefault="009416F1" w:rsidP="009416F1">
      <w:pPr>
        <w:widowControl w:val="0"/>
        <w:numPr>
          <w:ilvl w:val="1"/>
          <w:numId w:val="7"/>
        </w:numPr>
        <w:autoSpaceDE w:val="0"/>
        <w:autoSpaceDN w:val="0"/>
        <w:adjustRightInd w:val="0"/>
        <w:spacing w:after="0" w:line="240" w:lineRule="auto"/>
        <w:ind w:left="1080"/>
        <w:rPr>
          <w:rFonts w:ascii="Arial" w:hAnsi="Arial" w:cs="Arial"/>
          <w:sz w:val="24"/>
          <w:szCs w:val="24"/>
        </w:rPr>
      </w:pPr>
      <w:proofErr w:type="spellStart"/>
      <w:r>
        <w:rPr>
          <w:rFonts w:ascii="Arial" w:hAnsi="Arial" w:cs="Arial"/>
          <w:sz w:val="24"/>
          <w:szCs w:val="24"/>
        </w:rPr>
        <w:t>Larviciding</w:t>
      </w:r>
      <w:proofErr w:type="spellEnd"/>
    </w:p>
    <w:p w14:paraId="3215D1FA" w14:textId="77777777" w:rsidR="009416F1" w:rsidRDefault="009416F1" w:rsidP="009416F1">
      <w:pPr>
        <w:widowControl w:val="0"/>
        <w:numPr>
          <w:ilvl w:val="2"/>
          <w:numId w:val="7"/>
        </w:numPr>
        <w:autoSpaceDE w:val="0"/>
        <w:autoSpaceDN w:val="0"/>
        <w:adjustRightInd w:val="0"/>
        <w:spacing w:after="0" w:line="240" w:lineRule="auto"/>
        <w:ind w:left="1440"/>
        <w:rPr>
          <w:rFonts w:ascii="Arial" w:hAnsi="Arial" w:cs="Arial"/>
          <w:sz w:val="24"/>
          <w:szCs w:val="24"/>
        </w:rPr>
      </w:pPr>
      <w:r>
        <w:rPr>
          <w:rFonts w:ascii="Arial" w:hAnsi="Arial" w:cs="Arial"/>
          <w:sz w:val="24"/>
          <w:szCs w:val="24"/>
        </w:rPr>
        <w:t xml:space="preserve">Use of </w:t>
      </w:r>
      <w:proofErr w:type="spellStart"/>
      <w:r>
        <w:rPr>
          <w:rFonts w:ascii="Arial" w:hAnsi="Arial" w:cs="Arial"/>
          <w:sz w:val="24"/>
          <w:szCs w:val="24"/>
        </w:rPr>
        <w:t>methoprene</w:t>
      </w:r>
      <w:proofErr w:type="spellEnd"/>
    </w:p>
    <w:p w14:paraId="0A254395" w14:textId="77777777" w:rsidR="009416F1" w:rsidRDefault="009416F1" w:rsidP="009416F1">
      <w:pPr>
        <w:widowControl w:val="0"/>
        <w:numPr>
          <w:ilvl w:val="1"/>
          <w:numId w:val="7"/>
        </w:numPr>
        <w:autoSpaceDE w:val="0"/>
        <w:autoSpaceDN w:val="0"/>
        <w:adjustRightInd w:val="0"/>
        <w:spacing w:after="0" w:line="240" w:lineRule="auto"/>
        <w:ind w:left="1080"/>
        <w:rPr>
          <w:rFonts w:ascii="Arial" w:hAnsi="Arial" w:cs="Arial"/>
          <w:sz w:val="24"/>
          <w:szCs w:val="24"/>
        </w:rPr>
      </w:pPr>
      <w:proofErr w:type="spellStart"/>
      <w:r>
        <w:rPr>
          <w:rFonts w:ascii="Arial" w:hAnsi="Arial" w:cs="Arial"/>
          <w:sz w:val="24"/>
          <w:szCs w:val="24"/>
        </w:rPr>
        <w:t>Adulticiding</w:t>
      </w:r>
      <w:proofErr w:type="spellEnd"/>
    </w:p>
    <w:p w14:paraId="529E63D9" w14:textId="77777777" w:rsidR="009416F1" w:rsidRDefault="009416F1" w:rsidP="009416F1">
      <w:pPr>
        <w:widowControl w:val="0"/>
        <w:numPr>
          <w:ilvl w:val="1"/>
          <w:numId w:val="7"/>
        </w:numPr>
        <w:autoSpaceDE w:val="0"/>
        <w:autoSpaceDN w:val="0"/>
        <w:adjustRightInd w:val="0"/>
        <w:spacing w:after="0" w:line="240" w:lineRule="auto"/>
        <w:ind w:left="1080"/>
        <w:rPr>
          <w:rFonts w:ascii="Arial" w:hAnsi="Arial" w:cs="Arial"/>
          <w:sz w:val="24"/>
          <w:szCs w:val="24"/>
        </w:rPr>
      </w:pPr>
      <w:r>
        <w:rPr>
          <w:rFonts w:ascii="Arial" w:hAnsi="Arial" w:cs="Arial"/>
          <w:sz w:val="24"/>
          <w:szCs w:val="24"/>
        </w:rPr>
        <w:t>Oil Drip</w:t>
      </w:r>
    </w:p>
    <w:p w14:paraId="216968EE" w14:textId="77777777" w:rsidR="009416F1" w:rsidRDefault="009416F1" w:rsidP="009416F1">
      <w:pPr>
        <w:widowControl w:val="0"/>
        <w:numPr>
          <w:ilvl w:val="2"/>
          <w:numId w:val="7"/>
        </w:numPr>
        <w:autoSpaceDE w:val="0"/>
        <w:autoSpaceDN w:val="0"/>
        <w:adjustRightInd w:val="0"/>
        <w:spacing w:after="0" w:line="240" w:lineRule="auto"/>
        <w:ind w:left="1440"/>
        <w:rPr>
          <w:rFonts w:ascii="Arial" w:hAnsi="Arial" w:cs="Arial"/>
          <w:sz w:val="24"/>
          <w:szCs w:val="24"/>
        </w:rPr>
      </w:pPr>
      <w:r>
        <w:rPr>
          <w:rFonts w:ascii="Arial" w:hAnsi="Arial" w:cs="Arial"/>
          <w:sz w:val="24"/>
          <w:szCs w:val="24"/>
        </w:rPr>
        <w:t>Thin layer of oil on water</w:t>
      </w:r>
    </w:p>
    <w:p w14:paraId="63EB37EB" w14:textId="77777777" w:rsidR="009416F1" w:rsidRDefault="009416F1" w:rsidP="009416F1">
      <w:pPr>
        <w:widowControl w:val="0"/>
        <w:numPr>
          <w:ilvl w:val="2"/>
          <w:numId w:val="7"/>
        </w:numPr>
        <w:autoSpaceDE w:val="0"/>
        <w:autoSpaceDN w:val="0"/>
        <w:adjustRightInd w:val="0"/>
        <w:spacing w:after="0" w:line="240" w:lineRule="auto"/>
        <w:ind w:left="1440"/>
        <w:rPr>
          <w:rFonts w:ascii="Arial" w:hAnsi="Arial" w:cs="Arial"/>
          <w:sz w:val="24"/>
          <w:szCs w:val="24"/>
        </w:rPr>
      </w:pPr>
      <w:r>
        <w:rPr>
          <w:rFonts w:ascii="Arial" w:hAnsi="Arial" w:cs="Arial"/>
          <w:sz w:val="24"/>
          <w:szCs w:val="24"/>
        </w:rPr>
        <w:t>2–20 gallons of kerosene per acre adde</w:t>
      </w:r>
      <w:r w:rsidR="00571064">
        <w:rPr>
          <w:rFonts w:ascii="Arial" w:hAnsi="Arial" w:cs="Arial"/>
          <w:sz w:val="24"/>
          <w:szCs w:val="24"/>
        </w:rPr>
        <w:t>d to water</w:t>
      </w:r>
    </w:p>
    <w:p w14:paraId="51CD1AD2" w14:textId="77777777" w:rsidR="009416F1" w:rsidRDefault="006B3E2F" w:rsidP="006B3E2F">
      <w:pPr>
        <w:widowControl w:val="0"/>
        <w:numPr>
          <w:ilvl w:val="0"/>
          <w:numId w:val="7"/>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DDT banned in most </w:t>
      </w:r>
      <w:r>
        <w:rPr>
          <w:rFonts w:ascii="Arial" w:hAnsi="Arial" w:cs="Arial"/>
          <w:i/>
          <w:sz w:val="24"/>
          <w:szCs w:val="24"/>
        </w:rPr>
        <w:t>developed</w:t>
      </w:r>
      <w:r>
        <w:rPr>
          <w:rFonts w:ascii="Arial" w:hAnsi="Arial" w:cs="Arial"/>
          <w:sz w:val="24"/>
          <w:szCs w:val="24"/>
        </w:rPr>
        <w:t xml:space="preserve"> countries</w:t>
      </w:r>
    </w:p>
    <w:p w14:paraId="448ACC12" w14:textId="77777777" w:rsidR="006B3E2F" w:rsidRDefault="006B3E2F" w:rsidP="00870C95">
      <w:pPr>
        <w:widowControl w:val="0"/>
        <w:autoSpaceDE w:val="0"/>
        <w:autoSpaceDN w:val="0"/>
        <w:adjustRightInd w:val="0"/>
        <w:spacing w:after="0" w:line="240" w:lineRule="auto"/>
        <w:rPr>
          <w:rFonts w:ascii="Arial" w:hAnsi="Arial" w:cs="Arial"/>
          <w:sz w:val="24"/>
          <w:szCs w:val="24"/>
        </w:rPr>
      </w:pPr>
    </w:p>
    <w:p w14:paraId="1BC3A9F4" w14:textId="77777777" w:rsidR="00870C95" w:rsidRDefault="00870C95" w:rsidP="00870C9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Rabies:</w:t>
      </w:r>
    </w:p>
    <w:p w14:paraId="3C5BC032" w14:textId="77777777" w:rsidR="00870C95" w:rsidRPr="00990C17" w:rsidRDefault="00870C95" w:rsidP="00870C95">
      <w:pPr>
        <w:widowControl w:val="0"/>
        <w:numPr>
          <w:ilvl w:val="0"/>
          <w:numId w:val="8"/>
        </w:numPr>
        <w:autoSpaceDE w:val="0"/>
        <w:autoSpaceDN w:val="0"/>
        <w:adjustRightInd w:val="0"/>
        <w:spacing w:after="0" w:line="240" w:lineRule="auto"/>
        <w:rPr>
          <w:rFonts w:ascii="Arial" w:hAnsi="Arial" w:cs="Arial"/>
          <w:b/>
          <w:sz w:val="24"/>
          <w:szCs w:val="24"/>
        </w:rPr>
      </w:pPr>
      <w:r w:rsidRPr="00990C17">
        <w:rPr>
          <w:rFonts w:ascii="Arial" w:hAnsi="Arial" w:cs="Arial"/>
          <w:b/>
          <w:sz w:val="24"/>
          <w:szCs w:val="24"/>
        </w:rPr>
        <w:t>The only known infection to cause 100% mortality in humans</w:t>
      </w:r>
    </w:p>
    <w:p w14:paraId="26E90DBD" w14:textId="77777777" w:rsidR="00870C95" w:rsidRPr="00870C95" w:rsidRDefault="00870C95" w:rsidP="00870C95">
      <w:pPr>
        <w:widowControl w:val="0"/>
        <w:numPr>
          <w:ilvl w:val="0"/>
          <w:numId w:val="8"/>
        </w:numPr>
        <w:autoSpaceDE w:val="0"/>
        <w:autoSpaceDN w:val="0"/>
        <w:adjustRightInd w:val="0"/>
        <w:spacing w:after="0" w:line="240" w:lineRule="auto"/>
        <w:rPr>
          <w:rFonts w:ascii="Arial" w:hAnsi="Arial" w:cs="Arial"/>
          <w:b/>
          <w:sz w:val="24"/>
          <w:szCs w:val="24"/>
        </w:rPr>
      </w:pPr>
      <w:r>
        <w:rPr>
          <w:rFonts w:ascii="Arial" w:hAnsi="Arial" w:cs="Arial"/>
          <w:sz w:val="24"/>
          <w:szCs w:val="24"/>
        </w:rPr>
        <w:t>An animal suspected of infection should be:</w:t>
      </w:r>
    </w:p>
    <w:p w14:paraId="55C0E1C0" w14:textId="77777777" w:rsidR="00870C95" w:rsidRPr="00870C95" w:rsidRDefault="00870C95" w:rsidP="00870C95">
      <w:pPr>
        <w:widowControl w:val="0"/>
        <w:numPr>
          <w:ilvl w:val="1"/>
          <w:numId w:val="8"/>
        </w:numPr>
        <w:autoSpaceDE w:val="0"/>
        <w:autoSpaceDN w:val="0"/>
        <w:adjustRightInd w:val="0"/>
        <w:spacing w:after="0" w:line="240" w:lineRule="auto"/>
        <w:ind w:left="1080"/>
        <w:rPr>
          <w:rFonts w:ascii="Arial" w:hAnsi="Arial" w:cs="Arial"/>
          <w:b/>
          <w:sz w:val="24"/>
          <w:szCs w:val="24"/>
        </w:rPr>
      </w:pPr>
      <w:r>
        <w:rPr>
          <w:rFonts w:ascii="Arial" w:hAnsi="Arial" w:cs="Arial"/>
          <w:sz w:val="24"/>
          <w:szCs w:val="24"/>
        </w:rPr>
        <w:t>Caged or tied up with a strong chain and isolated for 10 days</w:t>
      </w:r>
    </w:p>
    <w:p w14:paraId="63A177A3" w14:textId="77777777" w:rsidR="00870C95" w:rsidRPr="00870C95" w:rsidRDefault="00870C95" w:rsidP="00870C95">
      <w:pPr>
        <w:widowControl w:val="0"/>
        <w:numPr>
          <w:ilvl w:val="1"/>
          <w:numId w:val="8"/>
        </w:numPr>
        <w:autoSpaceDE w:val="0"/>
        <w:autoSpaceDN w:val="0"/>
        <w:adjustRightInd w:val="0"/>
        <w:spacing w:after="0" w:line="240" w:lineRule="auto"/>
        <w:ind w:left="1080"/>
        <w:rPr>
          <w:rFonts w:ascii="Arial" w:hAnsi="Arial" w:cs="Arial"/>
          <w:b/>
          <w:sz w:val="24"/>
          <w:szCs w:val="24"/>
        </w:rPr>
      </w:pPr>
      <w:r>
        <w:rPr>
          <w:rFonts w:ascii="Arial" w:hAnsi="Arial" w:cs="Arial"/>
          <w:sz w:val="24"/>
          <w:szCs w:val="24"/>
        </w:rPr>
        <w:t>If symptoms appear, the animal should be evaluated by a veterinarian</w:t>
      </w:r>
    </w:p>
    <w:p w14:paraId="44778FD7" w14:textId="77777777" w:rsidR="00870C95" w:rsidRPr="00000B5B" w:rsidRDefault="00870C95" w:rsidP="00870C95">
      <w:pPr>
        <w:widowControl w:val="0"/>
        <w:numPr>
          <w:ilvl w:val="1"/>
          <w:numId w:val="8"/>
        </w:numPr>
        <w:autoSpaceDE w:val="0"/>
        <w:autoSpaceDN w:val="0"/>
        <w:adjustRightInd w:val="0"/>
        <w:spacing w:after="0" w:line="240" w:lineRule="auto"/>
        <w:ind w:left="1080"/>
        <w:rPr>
          <w:rFonts w:ascii="Arial" w:hAnsi="Arial" w:cs="Arial"/>
          <w:b/>
          <w:sz w:val="24"/>
          <w:szCs w:val="24"/>
        </w:rPr>
      </w:pPr>
      <w:r>
        <w:rPr>
          <w:rFonts w:ascii="Arial" w:hAnsi="Arial" w:cs="Arial"/>
          <w:sz w:val="24"/>
          <w:szCs w:val="24"/>
        </w:rPr>
        <w:t>If unvaccinated and suspected of harboring the virus, the animal must be confined for four months or be killed</w:t>
      </w:r>
    </w:p>
    <w:p w14:paraId="39D60CF6" w14:textId="77777777" w:rsidR="00000B5B" w:rsidRPr="00000B5B" w:rsidRDefault="00000B5B" w:rsidP="00870C95">
      <w:pPr>
        <w:widowControl w:val="0"/>
        <w:numPr>
          <w:ilvl w:val="1"/>
          <w:numId w:val="8"/>
        </w:numPr>
        <w:autoSpaceDE w:val="0"/>
        <w:autoSpaceDN w:val="0"/>
        <w:adjustRightInd w:val="0"/>
        <w:spacing w:after="0" w:line="240" w:lineRule="auto"/>
        <w:ind w:left="1080"/>
        <w:rPr>
          <w:rFonts w:ascii="Arial" w:hAnsi="Arial" w:cs="Arial"/>
          <w:b/>
          <w:sz w:val="24"/>
          <w:szCs w:val="24"/>
        </w:rPr>
      </w:pPr>
      <w:r>
        <w:rPr>
          <w:rFonts w:ascii="Arial" w:hAnsi="Arial" w:cs="Arial"/>
          <w:sz w:val="24"/>
          <w:szCs w:val="24"/>
        </w:rPr>
        <w:t>Currently, the most effective means of bat control is to screen all openings or build them out insofar as possible</w:t>
      </w:r>
    </w:p>
    <w:p w14:paraId="63BC1BBF" w14:textId="77777777" w:rsidR="00000B5B" w:rsidRPr="00DE2E2D" w:rsidRDefault="00000B5B" w:rsidP="00870C95">
      <w:pPr>
        <w:widowControl w:val="0"/>
        <w:numPr>
          <w:ilvl w:val="1"/>
          <w:numId w:val="8"/>
        </w:numPr>
        <w:autoSpaceDE w:val="0"/>
        <w:autoSpaceDN w:val="0"/>
        <w:adjustRightInd w:val="0"/>
        <w:spacing w:after="0" w:line="240" w:lineRule="auto"/>
        <w:ind w:left="1080"/>
        <w:rPr>
          <w:rFonts w:ascii="Arial" w:hAnsi="Arial" w:cs="Arial"/>
          <w:b/>
          <w:sz w:val="24"/>
          <w:szCs w:val="24"/>
        </w:rPr>
      </w:pPr>
      <w:r>
        <w:rPr>
          <w:rFonts w:ascii="Arial" w:hAnsi="Arial" w:cs="Arial"/>
          <w:sz w:val="24"/>
          <w:szCs w:val="24"/>
        </w:rPr>
        <w:t>Fiberglass insulation will keep bats out of spaces so insulated</w:t>
      </w:r>
    </w:p>
    <w:p w14:paraId="42815B2F" w14:textId="77777777" w:rsidR="00DE2E2D" w:rsidRDefault="00DE2E2D" w:rsidP="00DE2E2D">
      <w:pPr>
        <w:widowControl w:val="0"/>
        <w:autoSpaceDE w:val="0"/>
        <w:autoSpaceDN w:val="0"/>
        <w:adjustRightInd w:val="0"/>
        <w:spacing w:after="0" w:line="240" w:lineRule="auto"/>
        <w:rPr>
          <w:rFonts w:ascii="Arial" w:hAnsi="Arial" w:cs="Arial"/>
          <w:sz w:val="24"/>
          <w:szCs w:val="24"/>
        </w:rPr>
      </w:pPr>
    </w:p>
    <w:p w14:paraId="7793EA05" w14:textId="77777777" w:rsidR="00DE2E2D" w:rsidRDefault="00DE2E2D" w:rsidP="00DE2E2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Tuberculosis:</w:t>
      </w:r>
    </w:p>
    <w:p w14:paraId="0085BAC1" w14:textId="77777777" w:rsidR="00DE2E2D" w:rsidRPr="00DE2E2D" w:rsidRDefault="00DE2E2D" w:rsidP="00DE2E2D">
      <w:pPr>
        <w:widowControl w:val="0"/>
        <w:numPr>
          <w:ilvl w:val="0"/>
          <w:numId w:val="9"/>
        </w:numPr>
        <w:autoSpaceDE w:val="0"/>
        <w:autoSpaceDN w:val="0"/>
        <w:adjustRightInd w:val="0"/>
        <w:spacing w:after="0" w:line="240" w:lineRule="auto"/>
        <w:rPr>
          <w:rFonts w:ascii="Arial" w:hAnsi="Arial" w:cs="Arial"/>
          <w:b/>
          <w:sz w:val="24"/>
          <w:szCs w:val="24"/>
        </w:rPr>
      </w:pPr>
      <w:r w:rsidRPr="00DE2E2D">
        <w:rPr>
          <w:rFonts w:ascii="Arial" w:hAnsi="Arial" w:cs="Arial"/>
          <w:b/>
          <w:sz w:val="24"/>
          <w:szCs w:val="24"/>
        </w:rPr>
        <w:t>One of the most common causes of human mortality on the planet</w:t>
      </w:r>
    </w:p>
    <w:p w14:paraId="255A382F" w14:textId="77777777" w:rsidR="00DE2E2D" w:rsidRPr="00DE2E2D" w:rsidRDefault="00DE2E2D" w:rsidP="00DE2E2D">
      <w:pPr>
        <w:widowControl w:val="0"/>
        <w:numPr>
          <w:ilvl w:val="0"/>
          <w:numId w:val="9"/>
        </w:numPr>
        <w:autoSpaceDE w:val="0"/>
        <w:autoSpaceDN w:val="0"/>
        <w:adjustRightInd w:val="0"/>
        <w:spacing w:after="0" w:line="240" w:lineRule="auto"/>
        <w:rPr>
          <w:rFonts w:ascii="Arial" w:hAnsi="Arial" w:cs="Arial"/>
          <w:b/>
          <w:sz w:val="24"/>
          <w:szCs w:val="24"/>
        </w:rPr>
      </w:pPr>
      <w:r>
        <w:rPr>
          <w:rFonts w:ascii="Arial" w:hAnsi="Arial" w:cs="Arial"/>
          <w:sz w:val="24"/>
          <w:szCs w:val="24"/>
        </w:rPr>
        <w:t>Only 5–10% of those infected will show clinical signs of disease or become infectious</w:t>
      </w:r>
    </w:p>
    <w:p w14:paraId="112A3427" w14:textId="77777777" w:rsidR="00DE2E2D" w:rsidRDefault="00DE2E2D" w:rsidP="00DE2E2D">
      <w:pPr>
        <w:widowControl w:val="0"/>
        <w:autoSpaceDE w:val="0"/>
        <w:autoSpaceDN w:val="0"/>
        <w:adjustRightInd w:val="0"/>
        <w:spacing w:after="0" w:line="240" w:lineRule="auto"/>
        <w:rPr>
          <w:rFonts w:ascii="Arial" w:hAnsi="Arial" w:cs="Arial"/>
          <w:sz w:val="24"/>
          <w:szCs w:val="24"/>
        </w:rPr>
      </w:pPr>
    </w:p>
    <w:p w14:paraId="1B1F6951" w14:textId="77777777" w:rsidR="00DE2E2D" w:rsidRDefault="00DE2E2D" w:rsidP="00DE2E2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CDC Category A Agents:</w:t>
      </w:r>
    </w:p>
    <w:p w14:paraId="1F17F98B" w14:textId="77777777" w:rsidR="00DE2E2D" w:rsidRPr="00DE2E2D" w:rsidRDefault="00DE2E2D" w:rsidP="00DE2E2D">
      <w:pPr>
        <w:widowControl w:val="0"/>
        <w:numPr>
          <w:ilvl w:val="0"/>
          <w:numId w:val="10"/>
        </w:numPr>
        <w:autoSpaceDE w:val="0"/>
        <w:autoSpaceDN w:val="0"/>
        <w:adjustRightInd w:val="0"/>
        <w:spacing w:after="0" w:line="240" w:lineRule="auto"/>
        <w:rPr>
          <w:rFonts w:ascii="Arial" w:hAnsi="Arial" w:cs="Arial"/>
          <w:b/>
          <w:sz w:val="24"/>
          <w:szCs w:val="24"/>
        </w:rPr>
      </w:pPr>
      <w:r>
        <w:rPr>
          <w:rFonts w:ascii="Arial" w:hAnsi="Arial" w:cs="Arial"/>
          <w:sz w:val="24"/>
          <w:szCs w:val="24"/>
        </w:rPr>
        <w:t>Most likely to be used as potentially lethal weapons</w:t>
      </w:r>
    </w:p>
    <w:p w14:paraId="75CD12A9" w14:textId="77777777" w:rsidR="00DE2E2D" w:rsidRPr="00DE2E2D" w:rsidRDefault="00DE2E2D" w:rsidP="00DE2E2D">
      <w:pPr>
        <w:widowControl w:val="0"/>
        <w:numPr>
          <w:ilvl w:val="0"/>
          <w:numId w:val="10"/>
        </w:numPr>
        <w:autoSpaceDE w:val="0"/>
        <w:autoSpaceDN w:val="0"/>
        <w:adjustRightInd w:val="0"/>
        <w:spacing w:after="0" w:line="240" w:lineRule="auto"/>
        <w:rPr>
          <w:rFonts w:ascii="Arial" w:hAnsi="Arial" w:cs="Arial"/>
          <w:b/>
          <w:sz w:val="24"/>
          <w:szCs w:val="24"/>
        </w:rPr>
      </w:pPr>
      <w:r>
        <w:rPr>
          <w:rFonts w:ascii="Arial" w:hAnsi="Arial" w:cs="Arial"/>
          <w:sz w:val="24"/>
          <w:szCs w:val="24"/>
        </w:rPr>
        <w:t>Include:</w:t>
      </w:r>
    </w:p>
    <w:p w14:paraId="5751D8B0" w14:textId="77777777" w:rsidR="00DE2E2D" w:rsidRPr="00C05780" w:rsidRDefault="00C05780" w:rsidP="00DE2E2D">
      <w:pPr>
        <w:widowControl w:val="0"/>
        <w:numPr>
          <w:ilvl w:val="1"/>
          <w:numId w:val="10"/>
        </w:numPr>
        <w:autoSpaceDE w:val="0"/>
        <w:autoSpaceDN w:val="0"/>
        <w:adjustRightInd w:val="0"/>
        <w:spacing w:after="0" w:line="240" w:lineRule="auto"/>
        <w:ind w:left="1080"/>
        <w:rPr>
          <w:rFonts w:ascii="Arial" w:hAnsi="Arial" w:cs="Arial"/>
          <w:b/>
          <w:sz w:val="24"/>
          <w:szCs w:val="24"/>
        </w:rPr>
      </w:pPr>
      <w:r>
        <w:rPr>
          <w:rFonts w:ascii="Arial" w:hAnsi="Arial" w:cs="Arial"/>
          <w:i/>
          <w:sz w:val="24"/>
          <w:szCs w:val="24"/>
        </w:rPr>
        <w:t>Bacillus anthracis</w:t>
      </w:r>
      <w:r>
        <w:rPr>
          <w:rFonts w:ascii="Arial" w:hAnsi="Arial" w:cs="Arial"/>
          <w:sz w:val="24"/>
          <w:szCs w:val="24"/>
        </w:rPr>
        <w:t xml:space="preserve"> (anthrax)</w:t>
      </w:r>
    </w:p>
    <w:p w14:paraId="79F2C0C2" w14:textId="77777777" w:rsidR="00C05780" w:rsidRPr="00C05780" w:rsidRDefault="00C05780" w:rsidP="00DE2E2D">
      <w:pPr>
        <w:widowControl w:val="0"/>
        <w:numPr>
          <w:ilvl w:val="1"/>
          <w:numId w:val="10"/>
        </w:numPr>
        <w:autoSpaceDE w:val="0"/>
        <w:autoSpaceDN w:val="0"/>
        <w:adjustRightInd w:val="0"/>
        <w:spacing w:after="0" w:line="240" w:lineRule="auto"/>
        <w:ind w:left="1080"/>
        <w:rPr>
          <w:rFonts w:ascii="Arial" w:hAnsi="Arial" w:cs="Arial"/>
          <w:b/>
          <w:sz w:val="24"/>
          <w:szCs w:val="24"/>
        </w:rPr>
      </w:pPr>
      <w:r>
        <w:rPr>
          <w:rFonts w:ascii="Arial" w:hAnsi="Arial" w:cs="Arial"/>
          <w:i/>
          <w:sz w:val="24"/>
          <w:szCs w:val="24"/>
        </w:rPr>
        <w:t>Variola major</w:t>
      </w:r>
      <w:r>
        <w:rPr>
          <w:rFonts w:ascii="Arial" w:hAnsi="Arial" w:cs="Arial"/>
          <w:sz w:val="24"/>
          <w:szCs w:val="24"/>
        </w:rPr>
        <w:t xml:space="preserve"> (smallpox)</w:t>
      </w:r>
    </w:p>
    <w:p w14:paraId="70D9D719" w14:textId="77777777" w:rsidR="00C05780" w:rsidRPr="00C05780" w:rsidRDefault="00C05780" w:rsidP="00DE2E2D">
      <w:pPr>
        <w:widowControl w:val="0"/>
        <w:numPr>
          <w:ilvl w:val="1"/>
          <w:numId w:val="10"/>
        </w:numPr>
        <w:autoSpaceDE w:val="0"/>
        <w:autoSpaceDN w:val="0"/>
        <w:adjustRightInd w:val="0"/>
        <w:spacing w:after="0" w:line="240" w:lineRule="auto"/>
        <w:ind w:left="1080"/>
        <w:rPr>
          <w:rFonts w:ascii="Arial" w:hAnsi="Arial" w:cs="Arial"/>
          <w:b/>
          <w:sz w:val="24"/>
          <w:szCs w:val="24"/>
        </w:rPr>
      </w:pPr>
      <w:r>
        <w:rPr>
          <w:rFonts w:ascii="Arial" w:hAnsi="Arial" w:cs="Arial"/>
          <w:i/>
          <w:sz w:val="24"/>
          <w:szCs w:val="24"/>
        </w:rPr>
        <w:t>Clostridium botulinum</w:t>
      </w:r>
      <w:r>
        <w:rPr>
          <w:rFonts w:ascii="Arial" w:hAnsi="Arial" w:cs="Arial"/>
          <w:sz w:val="24"/>
          <w:szCs w:val="24"/>
        </w:rPr>
        <w:t xml:space="preserve"> (botulism)</w:t>
      </w:r>
    </w:p>
    <w:p w14:paraId="701DC766" w14:textId="77777777" w:rsidR="00C05780" w:rsidRPr="00C05780" w:rsidRDefault="00C05780" w:rsidP="00DE2E2D">
      <w:pPr>
        <w:widowControl w:val="0"/>
        <w:numPr>
          <w:ilvl w:val="1"/>
          <w:numId w:val="10"/>
        </w:numPr>
        <w:autoSpaceDE w:val="0"/>
        <w:autoSpaceDN w:val="0"/>
        <w:adjustRightInd w:val="0"/>
        <w:spacing w:after="0" w:line="240" w:lineRule="auto"/>
        <w:ind w:left="1080"/>
        <w:rPr>
          <w:rFonts w:ascii="Arial" w:hAnsi="Arial" w:cs="Arial"/>
          <w:b/>
          <w:sz w:val="24"/>
          <w:szCs w:val="24"/>
        </w:rPr>
      </w:pPr>
      <w:r>
        <w:rPr>
          <w:rFonts w:ascii="Arial" w:hAnsi="Arial" w:cs="Arial"/>
          <w:i/>
          <w:sz w:val="24"/>
          <w:szCs w:val="24"/>
        </w:rPr>
        <w:t>Yersinia pestis</w:t>
      </w:r>
      <w:r>
        <w:rPr>
          <w:rFonts w:ascii="Arial" w:hAnsi="Arial" w:cs="Arial"/>
          <w:sz w:val="24"/>
          <w:szCs w:val="24"/>
        </w:rPr>
        <w:t xml:space="preserve"> (plague)</w:t>
      </w:r>
    </w:p>
    <w:p w14:paraId="417794DB" w14:textId="77777777" w:rsidR="00C05780" w:rsidRPr="00C05780" w:rsidRDefault="00C05780" w:rsidP="00DE2E2D">
      <w:pPr>
        <w:widowControl w:val="0"/>
        <w:numPr>
          <w:ilvl w:val="1"/>
          <w:numId w:val="10"/>
        </w:numPr>
        <w:autoSpaceDE w:val="0"/>
        <w:autoSpaceDN w:val="0"/>
        <w:adjustRightInd w:val="0"/>
        <w:spacing w:after="0" w:line="240" w:lineRule="auto"/>
        <w:ind w:left="1080"/>
        <w:rPr>
          <w:rFonts w:ascii="Arial" w:hAnsi="Arial" w:cs="Arial"/>
          <w:b/>
          <w:sz w:val="24"/>
          <w:szCs w:val="24"/>
        </w:rPr>
      </w:pPr>
      <w:proofErr w:type="spellStart"/>
      <w:r>
        <w:rPr>
          <w:rFonts w:ascii="Arial" w:hAnsi="Arial" w:cs="Arial"/>
          <w:i/>
          <w:sz w:val="24"/>
          <w:szCs w:val="24"/>
        </w:rPr>
        <w:lastRenderedPageBreak/>
        <w:t>Franciscella</w:t>
      </w:r>
      <w:proofErr w:type="spellEnd"/>
      <w:r>
        <w:rPr>
          <w:rFonts w:ascii="Arial" w:hAnsi="Arial" w:cs="Arial"/>
          <w:i/>
          <w:sz w:val="24"/>
          <w:szCs w:val="24"/>
        </w:rPr>
        <w:t xml:space="preserve"> </w:t>
      </w:r>
      <w:proofErr w:type="spellStart"/>
      <w:r>
        <w:rPr>
          <w:rFonts w:ascii="Arial" w:hAnsi="Arial" w:cs="Arial"/>
          <w:i/>
          <w:sz w:val="24"/>
          <w:szCs w:val="24"/>
        </w:rPr>
        <w:t>tularensis</w:t>
      </w:r>
      <w:proofErr w:type="spellEnd"/>
      <w:r>
        <w:rPr>
          <w:rFonts w:ascii="Arial" w:hAnsi="Arial" w:cs="Arial"/>
          <w:i/>
          <w:sz w:val="24"/>
          <w:szCs w:val="24"/>
        </w:rPr>
        <w:t xml:space="preserve"> </w:t>
      </w:r>
      <w:r>
        <w:rPr>
          <w:rFonts w:ascii="Arial" w:hAnsi="Arial" w:cs="Arial"/>
          <w:sz w:val="24"/>
          <w:szCs w:val="24"/>
        </w:rPr>
        <w:t>(tularemia)</w:t>
      </w:r>
    </w:p>
    <w:p w14:paraId="239678B1" w14:textId="77777777" w:rsidR="00C05780" w:rsidRPr="0068365C" w:rsidRDefault="00C05780" w:rsidP="00C05780">
      <w:pPr>
        <w:widowControl w:val="0"/>
        <w:numPr>
          <w:ilvl w:val="1"/>
          <w:numId w:val="10"/>
        </w:numPr>
        <w:autoSpaceDE w:val="0"/>
        <w:autoSpaceDN w:val="0"/>
        <w:adjustRightInd w:val="0"/>
        <w:spacing w:after="0" w:line="240" w:lineRule="auto"/>
        <w:ind w:left="1080"/>
        <w:rPr>
          <w:rFonts w:ascii="Arial" w:hAnsi="Arial" w:cs="Arial"/>
          <w:b/>
          <w:sz w:val="24"/>
          <w:szCs w:val="24"/>
        </w:rPr>
      </w:pPr>
      <w:r>
        <w:rPr>
          <w:rFonts w:ascii="Arial" w:hAnsi="Arial" w:cs="Arial"/>
          <w:sz w:val="24"/>
          <w:szCs w:val="24"/>
        </w:rPr>
        <w:t xml:space="preserve">Viral hemorrhagic fevers (Ebola virus, </w:t>
      </w:r>
      <w:proofErr w:type="spellStart"/>
      <w:r>
        <w:rPr>
          <w:rFonts w:ascii="Arial" w:hAnsi="Arial" w:cs="Arial"/>
          <w:sz w:val="24"/>
          <w:szCs w:val="24"/>
        </w:rPr>
        <w:t>lassa</w:t>
      </w:r>
      <w:proofErr w:type="spellEnd"/>
      <w:r>
        <w:rPr>
          <w:rFonts w:ascii="Arial" w:hAnsi="Arial" w:cs="Arial"/>
          <w:sz w:val="24"/>
          <w:szCs w:val="24"/>
        </w:rPr>
        <w:t xml:space="preserve"> virus)</w:t>
      </w:r>
    </w:p>
    <w:sectPr w:rsidR="00C05780" w:rsidRPr="0068365C" w:rsidSect="0083466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D1546"/>
    <w:multiLevelType w:val="hybridMultilevel"/>
    <w:tmpl w:val="86B440C2"/>
    <w:lvl w:ilvl="0" w:tplc="C6B254E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F1DED"/>
    <w:multiLevelType w:val="hybridMultilevel"/>
    <w:tmpl w:val="A958215E"/>
    <w:lvl w:ilvl="0" w:tplc="C6B254E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52573"/>
    <w:multiLevelType w:val="hybridMultilevel"/>
    <w:tmpl w:val="C43E30C8"/>
    <w:lvl w:ilvl="0" w:tplc="C6B254E6">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EE15E0"/>
    <w:multiLevelType w:val="hybridMultilevel"/>
    <w:tmpl w:val="DD20B302"/>
    <w:lvl w:ilvl="0" w:tplc="C6B254E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A85F10"/>
    <w:multiLevelType w:val="hybridMultilevel"/>
    <w:tmpl w:val="7C3C87D0"/>
    <w:lvl w:ilvl="0" w:tplc="C6B254E6">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266D2"/>
    <w:multiLevelType w:val="hybridMultilevel"/>
    <w:tmpl w:val="32623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373C55"/>
    <w:multiLevelType w:val="hybridMultilevel"/>
    <w:tmpl w:val="A1A0FC58"/>
    <w:lvl w:ilvl="0" w:tplc="C6B254E6">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7359B1"/>
    <w:multiLevelType w:val="hybridMultilevel"/>
    <w:tmpl w:val="2F30B512"/>
    <w:lvl w:ilvl="0" w:tplc="C6B254E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F17B2D"/>
    <w:multiLevelType w:val="hybridMultilevel"/>
    <w:tmpl w:val="CA6E8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B030FF"/>
    <w:multiLevelType w:val="hybridMultilevel"/>
    <w:tmpl w:val="BC50E2EA"/>
    <w:lvl w:ilvl="0" w:tplc="C6B254E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5"/>
  </w:num>
  <w:num w:numId="5">
    <w:abstractNumId w:val="9"/>
  </w:num>
  <w:num w:numId="6">
    <w:abstractNumId w:val="3"/>
  </w:num>
  <w:num w:numId="7">
    <w:abstractNumId w:val="6"/>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4663"/>
    <w:rsid w:val="00000B5B"/>
    <w:rsid w:val="002C5D07"/>
    <w:rsid w:val="003769DB"/>
    <w:rsid w:val="003E3555"/>
    <w:rsid w:val="00420E48"/>
    <w:rsid w:val="00447D8A"/>
    <w:rsid w:val="004A45EC"/>
    <w:rsid w:val="004B12EA"/>
    <w:rsid w:val="00571064"/>
    <w:rsid w:val="00652AEC"/>
    <w:rsid w:val="0068365C"/>
    <w:rsid w:val="006B3E2F"/>
    <w:rsid w:val="00724262"/>
    <w:rsid w:val="007A5FCC"/>
    <w:rsid w:val="00804CDB"/>
    <w:rsid w:val="00834663"/>
    <w:rsid w:val="00870C95"/>
    <w:rsid w:val="009416F1"/>
    <w:rsid w:val="00981310"/>
    <w:rsid w:val="00990C17"/>
    <w:rsid w:val="00991E9C"/>
    <w:rsid w:val="00A55451"/>
    <w:rsid w:val="00B1049B"/>
    <w:rsid w:val="00B63AC0"/>
    <w:rsid w:val="00B83037"/>
    <w:rsid w:val="00C05780"/>
    <w:rsid w:val="00C14F22"/>
    <w:rsid w:val="00C2480D"/>
    <w:rsid w:val="00CA6CC9"/>
    <w:rsid w:val="00D11F3A"/>
    <w:rsid w:val="00D576E6"/>
    <w:rsid w:val="00D810D2"/>
    <w:rsid w:val="00D96585"/>
    <w:rsid w:val="00DE2E2D"/>
    <w:rsid w:val="00EA33E1"/>
    <w:rsid w:val="00FF4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C659C67"/>
  <w15:chartTrackingRefBased/>
  <w15:docId w15:val="{BD1A9087-E81E-47D4-B7B8-944017195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6E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06C8D5-8451-4629-A435-1FCD8C18D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Timmon Hayes</dc:creator>
  <cp:keywords/>
  <dc:description/>
  <cp:lastModifiedBy>Leigh, Erik</cp:lastModifiedBy>
  <cp:revision>2</cp:revision>
  <dcterms:created xsi:type="dcterms:W3CDTF">2021-05-24T19:15:00Z</dcterms:created>
  <dcterms:modified xsi:type="dcterms:W3CDTF">2021-05-24T19:15:00Z</dcterms:modified>
</cp:coreProperties>
</file>