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1A404" w14:textId="77777777" w:rsidR="001367B4" w:rsidRDefault="001367B4">
      <w:pPr>
        <w:rPr>
          <w:b/>
          <w:u w:val="single"/>
        </w:rPr>
      </w:pPr>
      <w:r>
        <w:rPr>
          <w:b/>
          <w:u w:val="single"/>
        </w:rPr>
        <w:t>RESIDENTIAL AND INSTITUTIONAL ENVIRONMENT</w:t>
      </w:r>
    </w:p>
    <w:p w14:paraId="5EBE0B09" w14:textId="77777777" w:rsidR="006C2C9F" w:rsidRDefault="006C2C9F">
      <w:pPr>
        <w:rPr>
          <w:b/>
          <w:u w:val="single"/>
        </w:rPr>
      </w:pPr>
    </w:p>
    <w:p w14:paraId="3BBA5374" w14:textId="77777777" w:rsidR="006C2C9F" w:rsidRDefault="000A4D59">
      <w:pPr>
        <w:rPr>
          <w:b/>
        </w:rPr>
      </w:pPr>
      <w:r>
        <w:rPr>
          <w:b/>
        </w:rPr>
        <w:t>Facts</w:t>
      </w:r>
    </w:p>
    <w:p w14:paraId="7620544A" w14:textId="77777777" w:rsidR="000A4D59" w:rsidRDefault="000A4D59"/>
    <w:p w14:paraId="514EA234" w14:textId="77777777" w:rsidR="006D0C7E" w:rsidRDefault="005B552D" w:rsidP="00E129EF">
      <w:pPr>
        <w:numPr>
          <w:ilvl w:val="0"/>
          <w:numId w:val="4"/>
        </w:numPr>
        <w:tabs>
          <w:tab w:val="clear" w:pos="720"/>
        </w:tabs>
        <w:ind w:left="360"/>
      </w:pPr>
      <w:r>
        <w:t>Every family and individual has a basic right to a decent home and a suitable living environment.</w:t>
      </w:r>
    </w:p>
    <w:p w14:paraId="50B18087" w14:textId="77777777" w:rsidR="005B552D" w:rsidRDefault="005B552D" w:rsidP="005B552D"/>
    <w:p w14:paraId="449C9A80" w14:textId="77777777" w:rsidR="005B552D" w:rsidRDefault="005B552D" w:rsidP="005B552D">
      <w:r>
        <w:t>Realization of a decent home in a suitable living environment requires:</w:t>
      </w:r>
    </w:p>
    <w:p w14:paraId="46E00A13" w14:textId="77777777" w:rsidR="005B552D" w:rsidRDefault="005B552D" w:rsidP="005B552D">
      <w:pPr>
        <w:numPr>
          <w:ilvl w:val="1"/>
          <w:numId w:val="4"/>
        </w:numPr>
        <w:tabs>
          <w:tab w:val="clear" w:pos="1440"/>
        </w:tabs>
        <w:ind w:left="720"/>
      </w:pPr>
      <w:r>
        <w:t>Clean air</w:t>
      </w:r>
    </w:p>
    <w:p w14:paraId="1BEF521F" w14:textId="77777777" w:rsidR="005B552D" w:rsidRDefault="005B552D" w:rsidP="005B552D">
      <w:pPr>
        <w:numPr>
          <w:ilvl w:val="1"/>
          <w:numId w:val="4"/>
        </w:numPr>
        <w:tabs>
          <w:tab w:val="clear" w:pos="1440"/>
        </w:tabs>
        <w:ind w:left="720"/>
      </w:pPr>
      <w:r>
        <w:t>Pure water and food</w:t>
      </w:r>
    </w:p>
    <w:p w14:paraId="472E3339" w14:textId="77777777" w:rsidR="005B552D" w:rsidRDefault="005B552D" w:rsidP="005B552D">
      <w:pPr>
        <w:numPr>
          <w:ilvl w:val="1"/>
          <w:numId w:val="4"/>
        </w:numPr>
        <w:tabs>
          <w:tab w:val="clear" w:pos="1440"/>
        </w:tabs>
        <w:ind w:left="720"/>
      </w:pPr>
      <w:r>
        <w:t>Adequate shelter</w:t>
      </w:r>
    </w:p>
    <w:p w14:paraId="526FE1E1" w14:textId="77777777" w:rsidR="005B552D" w:rsidRDefault="005B552D" w:rsidP="005B552D">
      <w:pPr>
        <w:numPr>
          <w:ilvl w:val="1"/>
          <w:numId w:val="4"/>
        </w:numPr>
        <w:tabs>
          <w:tab w:val="clear" w:pos="1440"/>
        </w:tabs>
        <w:ind w:left="720"/>
      </w:pPr>
      <w:r>
        <w:t>Unpolluted land</w:t>
      </w:r>
    </w:p>
    <w:p w14:paraId="29395C37" w14:textId="77777777" w:rsidR="005B552D" w:rsidRDefault="005B552D" w:rsidP="005B552D">
      <w:pPr>
        <w:numPr>
          <w:ilvl w:val="1"/>
          <w:numId w:val="4"/>
        </w:numPr>
        <w:tabs>
          <w:tab w:val="clear" w:pos="1440"/>
        </w:tabs>
        <w:ind w:left="720"/>
      </w:pPr>
      <w:r>
        <w:t>Freedom</w:t>
      </w:r>
      <w:r w:rsidR="00017B75">
        <w:t xml:space="preserve"> from excessive noise and odors</w:t>
      </w:r>
    </w:p>
    <w:p w14:paraId="18937DE7" w14:textId="77777777" w:rsidR="00017B75" w:rsidRDefault="00017B75" w:rsidP="005B552D">
      <w:pPr>
        <w:numPr>
          <w:ilvl w:val="1"/>
          <w:numId w:val="4"/>
        </w:numPr>
        <w:tabs>
          <w:tab w:val="clear" w:pos="1440"/>
        </w:tabs>
        <w:ind w:left="720"/>
      </w:pPr>
      <w:r>
        <w:t>Adequate recreational and neighborhood facilities</w:t>
      </w:r>
    </w:p>
    <w:p w14:paraId="6D51CB2D" w14:textId="77777777" w:rsidR="00017B75" w:rsidRDefault="00017B75" w:rsidP="005B552D">
      <w:pPr>
        <w:numPr>
          <w:ilvl w:val="1"/>
          <w:numId w:val="4"/>
        </w:numPr>
        <w:tabs>
          <w:tab w:val="clear" w:pos="1440"/>
        </w:tabs>
        <w:ind w:left="720"/>
      </w:pPr>
      <w:r>
        <w:t>Convenient community services in an environment that provides safety, comfort, and privacy</w:t>
      </w:r>
    </w:p>
    <w:p w14:paraId="75EC6964" w14:textId="77777777" w:rsidR="00017B75" w:rsidRDefault="00017B75" w:rsidP="00017B75"/>
    <w:p w14:paraId="09941ED6" w14:textId="77777777" w:rsidR="000205D8" w:rsidRDefault="000205D8" w:rsidP="000205D8">
      <w:pPr>
        <w:numPr>
          <w:ilvl w:val="0"/>
          <w:numId w:val="4"/>
        </w:numPr>
        <w:tabs>
          <w:tab w:val="clear" w:pos="720"/>
        </w:tabs>
        <w:ind w:left="360"/>
      </w:pPr>
      <w:r>
        <w:t>APHA (American Public Health Association) appraisal method for measuring housing quality was developed by the Committee on the Hygiene of Housing between 1944 and 1950.</w:t>
      </w:r>
    </w:p>
    <w:p w14:paraId="126FB4D0" w14:textId="77777777" w:rsidR="000205D8" w:rsidRDefault="000205D8" w:rsidP="000205D8"/>
    <w:p w14:paraId="62784476" w14:textId="77777777" w:rsidR="000205D8" w:rsidRDefault="000205D8" w:rsidP="000205D8">
      <w:r>
        <w:t>APHA appraisal method:</w:t>
      </w:r>
    </w:p>
    <w:p w14:paraId="3AE745D9" w14:textId="77777777" w:rsidR="000205D8" w:rsidRDefault="000205D8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Attempts to minimize/eliminate individual opinion to arrive at numerical value</w:t>
      </w:r>
    </w:p>
    <w:p w14:paraId="556F6DA6" w14:textId="77777777" w:rsidR="000205D8" w:rsidRDefault="000205D8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May be compared with results in other cities</w:t>
      </w:r>
    </w:p>
    <w:p w14:paraId="2ECE4EA6" w14:textId="77777777" w:rsidR="000205D8" w:rsidRDefault="000205D8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Grouped under Facilities, Maintenance, and Occupancy</w:t>
      </w:r>
    </w:p>
    <w:p w14:paraId="3BAC0BE0" w14:textId="77777777" w:rsidR="000205D8" w:rsidRDefault="000205D8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Rating is based on a penalty system</w:t>
      </w:r>
    </w:p>
    <w:p w14:paraId="5250547C" w14:textId="77777777" w:rsidR="000205D8" w:rsidRDefault="000205D8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Theoretical maximum score is 600</w:t>
      </w:r>
    </w:p>
    <w:p w14:paraId="6EC5F727" w14:textId="77777777" w:rsidR="000205D8" w:rsidRDefault="000205D8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Score of zero indicates a perfect score</w:t>
      </w:r>
    </w:p>
    <w:p w14:paraId="3BA798C4" w14:textId="77777777" w:rsidR="000205D8" w:rsidRDefault="000205D8" w:rsidP="000205D8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0205D8">
        <w:rPr>
          <w:b/>
        </w:rPr>
        <w:t>Score of 200 or greater indicates unfit conditions</w:t>
      </w:r>
    </w:p>
    <w:p w14:paraId="279C6BF3" w14:textId="77777777" w:rsidR="000205D8" w:rsidRDefault="000205D8" w:rsidP="000205D8">
      <w:pPr>
        <w:rPr>
          <w:b/>
        </w:rPr>
      </w:pPr>
    </w:p>
    <w:p w14:paraId="36E60D77" w14:textId="77777777" w:rsidR="000205D8" w:rsidRDefault="000205D8" w:rsidP="000205D8">
      <w:r>
        <w:t>Conditions constituting basic deficiency include:</w:t>
      </w:r>
    </w:p>
    <w:p w14:paraId="329F4CF2" w14:textId="77777777" w:rsidR="000205D8" w:rsidRDefault="000205D8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Over 1.5 persons per room</w:t>
      </w:r>
    </w:p>
    <w:p w14:paraId="2457BB07" w14:textId="77777777" w:rsidR="000205D8" w:rsidRDefault="000205D8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Number of occupants equals or exceeds 2 times the number of sleeping rooms plus 2</w:t>
      </w:r>
    </w:p>
    <w:p w14:paraId="54AED096" w14:textId="77777777" w:rsidR="000205D8" w:rsidRPr="00C1383A" w:rsidRDefault="000205D8" w:rsidP="000205D8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C1383A">
        <w:rPr>
          <w:b/>
        </w:rPr>
        <w:t>Less than 40 square feet of sleeping area per person</w:t>
      </w:r>
      <w:r w:rsidR="00C1383A">
        <w:rPr>
          <w:b/>
        </w:rPr>
        <w:t xml:space="preserve"> (crowding)</w:t>
      </w:r>
    </w:p>
    <w:p w14:paraId="5184EA8D" w14:textId="77777777" w:rsidR="000205D8" w:rsidRDefault="000205D8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Installed bath lacking, shared with other dwelling unit, or outside structure</w:t>
      </w:r>
    </w:p>
    <w:p w14:paraId="7326F7D0" w14:textId="77777777" w:rsidR="000205D8" w:rsidRDefault="000205D8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Water supply outside dwelling unit</w:t>
      </w:r>
    </w:p>
    <w:p w14:paraId="38FDE98A" w14:textId="77777777" w:rsidR="00AE3557" w:rsidRDefault="00AE3557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Outside window lacking in any room unit</w:t>
      </w:r>
    </w:p>
    <w:p w14:paraId="7FF51A16" w14:textId="77777777" w:rsidR="00AE3557" w:rsidRDefault="00AE3557" w:rsidP="000205D8">
      <w:pPr>
        <w:numPr>
          <w:ilvl w:val="1"/>
          <w:numId w:val="4"/>
        </w:numPr>
        <w:tabs>
          <w:tab w:val="clear" w:pos="1440"/>
        </w:tabs>
        <w:ind w:left="720"/>
      </w:pPr>
      <w:r>
        <w:t>No installed electric lighting</w:t>
      </w:r>
    </w:p>
    <w:p w14:paraId="78F6BEB7" w14:textId="77777777" w:rsidR="00AE3557" w:rsidRDefault="00AE3557" w:rsidP="00AE3557"/>
    <w:p w14:paraId="2CFF7515" w14:textId="77777777" w:rsidR="00A53ACF" w:rsidRDefault="00AE3557" w:rsidP="00A53ACF">
      <w:pPr>
        <w:numPr>
          <w:ilvl w:val="0"/>
          <w:numId w:val="4"/>
        </w:numPr>
        <w:tabs>
          <w:tab w:val="clear" w:pos="720"/>
        </w:tabs>
        <w:ind w:left="360"/>
      </w:pPr>
      <w:r>
        <w:rPr>
          <w:b/>
        </w:rPr>
        <w:t>A trained Sanitarian can inspect about 10 dwelling units per day.  For every 4 inspectors, there should be one trained field supervisor, three office clerks, and one office supervisor.</w:t>
      </w:r>
    </w:p>
    <w:p w14:paraId="5F3B712E" w14:textId="77777777" w:rsidR="00A53ACF" w:rsidRDefault="00A53ACF" w:rsidP="00A53ACF"/>
    <w:p w14:paraId="0671E7A7" w14:textId="77777777" w:rsidR="00A53ACF" w:rsidRPr="00086A1B" w:rsidRDefault="00A53ACF" w:rsidP="00A53ACF"/>
    <w:p w14:paraId="5AD0A165" w14:textId="77777777" w:rsidR="00086A1B" w:rsidRDefault="00086A1B" w:rsidP="00086A1B"/>
    <w:p w14:paraId="10CC9495" w14:textId="77777777" w:rsidR="00086A1B" w:rsidRDefault="00086A1B" w:rsidP="00086A1B">
      <w:r>
        <w:t>Environmental sanitation and hygiene indices:</w:t>
      </w:r>
    </w:p>
    <w:p w14:paraId="136CD965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 xml:space="preserve">Cost estimates for rehabilitation of selected buildings and foot survey </w:t>
      </w:r>
      <w:r>
        <w:rPr>
          <w:b/>
        </w:rPr>
        <w:t>(re</w:t>
      </w:r>
      <w:r>
        <w:rPr>
          <w:b/>
        </w:rPr>
        <w:noBreakHyphen/>
      </w:r>
      <w:r w:rsidRPr="00086A1B">
        <w:rPr>
          <w:b/>
        </w:rPr>
        <w:t xml:space="preserve">inspect) </w:t>
      </w:r>
      <w:r>
        <w:t xml:space="preserve">should be made to confirm administrative judgment and decisions </w:t>
      </w:r>
      <w:r w:rsidRPr="00086A1B">
        <w:rPr>
          <w:b/>
        </w:rPr>
        <w:t>before any major action is taken</w:t>
      </w:r>
    </w:p>
    <w:p w14:paraId="51DCB32F" w14:textId="77777777" w:rsidR="00086A1B" w:rsidRDefault="00086A1B" w:rsidP="00086A1B"/>
    <w:p w14:paraId="1AD2F475" w14:textId="77777777" w:rsidR="00086A1B" w:rsidRDefault="00086A1B" w:rsidP="00086A1B">
      <w:r>
        <w:t>NEEDS (Neighborhood Environmental Evaluation and Decision System)</w:t>
      </w:r>
    </w:p>
    <w:p w14:paraId="29F8F2F0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5 stages</w:t>
      </w:r>
    </w:p>
    <w:p w14:paraId="4E8CB123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Provides rapid and reliable measure of neighborhood quality</w:t>
      </w:r>
    </w:p>
    <w:p w14:paraId="06745E4A" w14:textId="77777777" w:rsidR="00086A1B" w:rsidRDefault="00086A1B" w:rsidP="00086A1B"/>
    <w:p w14:paraId="3951F6CE" w14:textId="77777777" w:rsidR="00086A1B" w:rsidRDefault="00086A1B" w:rsidP="00086A1B">
      <w:r>
        <w:t>Basic health principles of housing and its environment:</w:t>
      </w:r>
    </w:p>
    <w:p w14:paraId="1875FFF9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Living unit and structure</w:t>
      </w:r>
    </w:p>
    <w:p w14:paraId="01E9C3B6" w14:textId="77777777" w:rsidR="00086A1B" w:rsidRDefault="00086A1B" w:rsidP="00086A1B">
      <w:pPr>
        <w:numPr>
          <w:ilvl w:val="2"/>
          <w:numId w:val="4"/>
        </w:numPr>
        <w:tabs>
          <w:tab w:val="clear" w:pos="2160"/>
        </w:tabs>
        <w:ind w:left="1080"/>
      </w:pPr>
      <w:r>
        <w:t>Human factors</w:t>
      </w:r>
    </w:p>
    <w:p w14:paraId="0005BED7" w14:textId="77777777" w:rsidR="00086A1B" w:rsidRDefault="00086A1B" w:rsidP="00086A1B">
      <w:pPr>
        <w:numPr>
          <w:ilvl w:val="2"/>
          <w:numId w:val="4"/>
        </w:numPr>
        <w:tabs>
          <w:tab w:val="clear" w:pos="2160"/>
        </w:tabs>
        <w:ind w:left="1080"/>
      </w:pPr>
      <w:r>
        <w:t>Sanitation and maintenance</w:t>
      </w:r>
    </w:p>
    <w:p w14:paraId="7776E78A" w14:textId="77777777" w:rsidR="00086A1B" w:rsidRDefault="00086A1B" w:rsidP="00086A1B">
      <w:pPr>
        <w:numPr>
          <w:ilvl w:val="2"/>
          <w:numId w:val="4"/>
        </w:numPr>
        <w:tabs>
          <w:tab w:val="clear" w:pos="2160"/>
        </w:tabs>
        <w:ind w:left="1080"/>
      </w:pPr>
      <w:r>
        <w:t>Safety and injury prevention</w:t>
      </w:r>
    </w:p>
    <w:p w14:paraId="279D9B21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Residential environment</w:t>
      </w:r>
    </w:p>
    <w:p w14:paraId="64550FBC" w14:textId="77777777" w:rsidR="00086A1B" w:rsidRDefault="00086A1B" w:rsidP="00086A1B">
      <w:pPr>
        <w:numPr>
          <w:ilvl w:val="2"/>
          <w:numId w:val="4"/>
        </w:numPr>
        <w:tabs>
          <w:tab w:val="clear" w:pos="2160"/>
        </w:tabs>
        <w:ind w:left="1080"/>
      </w:pPr>
      <w:r>
        <w:t>Community of individual facilities</w:t>
      </w:r>
    </w:p>
    <w:p w14:paraId="2E499BD4" w14:textId="77777777" w:rsidR="00086A1B" w:rsidRDefault="00086A1B" w:rsidP="00086A1B">
      <w:pPr>
        <w:numPr>
          <w:ilvl w:val="2"/>
          <w:numId w:val="4"/>
        </w:numPr>
        <w:tabs>
          <w:tab w:val="clear" w:pos="2160"/>
        </w:tabs>
        <w:ind w:left="1080"/>
      </w:pPr>
      <w:r>
        <w:t>Quality of the environment</w:t>
      </w:r>
    </w:p>
    <w:p w14:paraId="58EBE982" w14:textId="77777777" w:rsidR="00086A1B" w:rsidRDefault="00086A1B" w:rsidP="00086A1B">
      <w:pPr>
        <w:numPr>
          <w:ilvl w:val="2"/>
          <w:numId w:val="4"/>
        </w:numPr>
        <w:tabs>
          <w:tab w:val="clear" w:pos="2160"/>
        </w:tabs>
        <w:ind w:left="1080"/>
      </w:pPr>
      <w:r>
        <w:t>Environmental control programs</w:t>
      </w:r>
    </w:p>
    <w:p w14:paraId="6D6A03BB" w14:textId="77777777" w:rsidR="00086A1B" w:rsidRDefault="00086A1B" w:rsidP="00086A1B"/>
    <w:p w14:paraId="171DFF2B" w14:textId="77777777" w:rsidR="00086A1B" w:rsidRDefault="00086A1B" w:rsidP="00086A1B">
      <w:r>
        <w:t>Outline of a housing program:</w:t>
      </w:r>
    </w:p>
    <w:p w14:paraId="74D2CD30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Establishment of a committee(s)</w:t>
      </w:r>
    </w:p>
    <w:p w14:paraId="5616AFF5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Identification of the problem</w:t>
      </w:r>
    </w:p>
    <w:p w14:paraId="3F693E38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Informing the community</w:t>
      </w:r>
    </w:p>
    <w:p w14:paraId="4384B99E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Designation of a board or commission</w:t>
      </w:r>
    </w:p>
    <w:p w14:paraId="55D1C2FB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Appropriation of adequate funds</w:t>
      </w:r>
    </w:p>
    <w:p w14:paraId="6B31F631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Appraisal and designation of areas</w:t>
      </w:r>
    </w:p>
    <w:p w14:paraId="76BE9BED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Preparation and adoption of an enforceable housing code and other regulations</w:t>
      </w:r>
    </w:p>
    <w:p w14:paraId="0970C31E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Institution of a systematic and planned code enforcement program</w:t>
      </w:r>
    </w:p>
    <w:p w14:paraId="45FA1EA7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Concurrent provision and upgrading</w:t>
      </w:r>
    </w:p>
    <w:p w14:paraId="2776D4D2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Provision of new and rehabilitated housing units</w:t>
      </w:r>
    </w:p>
    <w:p w14:paraId="14CF4233" w14:textId="77777777" w:rsidR="00086A1B" w:rsidRDefault="00086A1B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Aid in securing financial and technical assistance</w:t>
      </w:r>
    </w:p>
    <w:p w14:paraId="6E2B640F" w14:textId="77777777" w:rsidR="00086A1B" w:rsidRDefault="00A53ACF" w:rsidP="00086A1B">
      <w:pPr>
        <w:numPr>
          <w:ilvl w:val="1"/>
          <w:numId w:val="4"/>
        </w:numPr>
        <w:tabs>
          <w:tab w:val="clear" w:pos="1440"/>
        </w:tabs>
        <w:ind w:left="720"/>
      </w:pPr>
      <w:r>
        <w:t>Evaluation of progress made and continual adjustment</w:t>
      </w:r>
    </w:p>
    <w:p w14:paraId="11AA82DF" w14:textId="77777777" w:rsidR="00086A1B" w:rsidRDefault="00086A1B" w:rsidP="00086A1B"/>
    <w:p w14:paraId="556B5C62" w14:textId="77777777" w:rsidR="00086A1B" w:rsidRDefault="00A53ACF" w:rsidP="00086A1B">
      <w:r>
        <w:t>Enforcement procedure:</w:t>
      </w:r>
    </w:p>
    <w:p w14:paraId="12C3FE5C" w14:textId="77777777" w:rsidR="00A53ACF" w:rsidRDefault="00A53ACF" w:rsidP="00A53ACF">
      <w:pPr>
        <w:numPr>
          <w:ilvl w:val="1"/>
          <w:numId w:val="4"/>
        </w:numPr>
        <w:tabs>
          <w:tab w:val="clear" w:pos="1440"/>
        </w:tabs>
        <w:ind w:left="720"/>
      </w:pPr>
      <w:r>
        <w:t>Education and persuasion</w:t>
      </w:r>
    </w:p>
    <w:p w14:paraId="0401D256" w14:textId="77777777" w:rsidR="00A53ACF" w:rsidRDefault="00A53ACF" w:rsidP="00A53ACF">
      <w:pPr>
        <w:numPr>
          <w:ilvl w:val="2"/>
          <w:numId w:val="4"/>
        </w:numPr>
        <w:tabs>
          <w:tab w:val="clear" w:pos="2160"/>
        </w:tabs>
        <w:ind w:left="1080"/>
      </w:pPr>
      <w:r>
        <w:t>New releases and informational bulletins</w:t>
      </w:r>
    </w:p>
    <w:p w14:paraId="54EEE896" w14:textId="77777777" w:rsidR="00A53ACF" w:rsidRDefault="00A53ACF" w:rsidP="00A53ACF">
      <w:pPr>
        <w:numPr>
          <w:ilvl w:val="2"/>
          <w:numId w:val="4"/>
        </w:numPr>
        <w:tabs>
          <w:tab w:val="clear" w:pos="2160"/>
        </w:tabs>
        <w:ind w:left="1080"/>
      </w:pPr>
      <w:r>
        <w:t>Inspection</w:t>
      </w:r>
    </w:p>
    <w:p w14:paraId="6C5D96EF" w14:textId="77777777" w:rsidR="00A53ACF" w:rsidRDefault="00A53ACF" w:rsidP="00A53ACF">
      <w:pPr>
        <w:numPr>
          <w:ilvl w:val="2"/>
          <w:numId w:val="4"/>
        </w:numPr>
        <w:tabs>
          <w:tab w:val="clear" w:pos="2160"/>
        </w:tabs>
        <w:ind w:left="1080"/>
      </w:pPr>
      <w:r>
        <w:t>Notification</w:t>
      </w:r>
    </w:p>
    <w:p w14:paraId="5D7443DC" w14:textId="77777777" w:rsidR="00A53ACF" w:rsidRDefault="00A53ACF" w:rsidP="00A53ACF">
      <w:pPr>
        <w:numPr>
          <w:ilvl w:val="2"/>
          <w:numId w:val="4"/>
        </w:numPr>
        <w:tabs>
          <w:tab w:val="clear" w:pos="2160"/>
        </w:tabs>
        <w:ind w:left="1080"/>
      </w:pPr>
      <w:r>
        <w:t>Re-inspection</w:t>
      </w:r>
    </w:p>
    <w:p w14:paraId="505C44A2" w14:textId="77777777" w:rsidR="00A53ACF" w:rsidRDefault="00A53ACF" w:rsidP="00A53ACF">
      <w:pPr>
        <w:numPr>
          <w:ilvl w:val="2"/>
          <w:numId w:val="4"/>
        </w:numPr>
        <w:tabs>
          <w:tab w:val="clear" w:pos="2160"/>
        </w:tabs>
        <w:ind w:left="1080"/>
      </w:pPr>
      <w:r>
        <w:t>Second notification</w:t>
      </w:r>
    </w:p>
    <w:p w14:paraId="7EC1E266" w14:textId="77777777" w:rsidR="00A53ACF" w:rsidRDefault="00A53ACF" w:rsidP="00A53ACF">
      <w:pPr>
        <w:numPr>
          <w:ilvl w:val="2"/>
          <w:numId w:val="4"/>
        </w:numPr>
        <w:tabs>
          <w:tab w:val="clear" w:pos="2160"/>
        </w:tabs>
        <w:ind w:left="1080"/>
      </w:pPr>
      <w:r>
        <w:t>Third notification</w:t>
      </w:r>
    </w:p>
    <w:p w14:paraId="6F17644E" w14:textId="77777777" w:rsidR="00A53ACF" w:rsidRDefault="00A53ACF" w:rsidP="00A53ACF">
      <w:pPr>
        <w:numPr>
          <w:ilvl w:val="1"/>
          <w:numId w:val="4"/>
        </w:numPr>
        <w:tabs>
          <w:tab w:val="clear" w:pos="1440"/>
        </w:tabs>
        <w:ind w:left="720"/>
      </w:pPr>
      <w:r>
        <w:t>Legal action as last resort</w:t>
      </w:r>
    </w:p>
    <w:p w14:paraId="6F6FEAE9" w14:textId="77777777" w:rsidR="00A53ACF" w:rsidRDefault="00A53ACF" w:rsidP="00A53ACF">
      <w:pPr>
        <w:numPr>
          <w:ilvl w:val="2"/>
          <w:numId w:val="4"/>
        </w:numPr>
        <w:tabs>
          <w:tab w:val="clear" w:pos="2160"/>
        </w:tabs>
        <w:ind w:left="1080"/>
      </w:pPr>
      <w:r>
        <w:t>Informational hearings</w:t>
      </w:r>
    </w:p>
    <w:p w14:paraId="3393E01C" w14:textId="77777777" w:rsidR="00A53ACF" w:rsidRDefault="00A53ACF" w:rsidP="00A53ACF">
      <w:pPr>
        <w:numPr>
          <w:ilvl w:val="2"/>
          <w:numId w:val="4"/>
        </w:numPr>
        <w:tabs>
          <w:tab w:val="clear" w:pos="2160"/>
        </w:tabs>
        <w:ind w:left="1080"/>
      </w:pPr>
      <w:r>
        <w:t>Administrative hearings</w:t>
      </w:r>
    </w:p>
    <w:p w14:paraId="4B096890" w14:textId="77777777" w:rsidR="00A53ACF" w:rsidRDefault="00A53ACF" w:rsidP="00A53ACF">
      <w:pPr>
        <w:numPr>
          <w:ilvl w:val="2"/>
          <w:numId w:val="4"/>
        </w:numPr>
        <w:tabs>
          <w:tab w:val="clear" w:pos="2160"/>
        </w:tabs>
        <w:ind w:left="1080"/>
      </w:pPr>
      <w:r>
        <w:lastRenderedPageBreak/>
        <w:t>Pre-trial hearings</w:t>
      </w:r>
    </w:p>
    <w:p w14:paraId="42FD46B6" w14:textId="77777777" w:rsidR="00A53ACF" w:rsidRDefault="00A53ACF" w:rsidP="00A53ACF">
      <w:pPr>
        <w:numPr>
          <w:ilvl w:val="2"/>
          <w:numId w:val="4"/>
        </w:numPr>
        <w:tabs>
          <w:tab w:val="clear" w:pos="2160"/>
        </w:tabs>
        <w:ind w:left="1080"/>
      </w:pPr>
      <w:r>
        <w:t>Summonses</w:t>
      </w:r>
    </w:p>
    <w:p w14:paraId="098E8B43" w14:textId="77777777" w:rsidR="00385B79" w:rsidRDefault="00385B79" w:rsidP="00385B79"/>
    <w:p w14:paraId="3C814655" w14:textId="77777777" w:rsidR="009F4AE4" w:rsidRDefault="009F4AE4" w:rsidP="009F4AE4">
      <w:r>
        <w:t>Structural safety:</w:t>
      </w:r>
    </w:p>
    <w:p w14:paraId="4673FF2C" w14:textId="77777777" w:rsidR="00385B79" w:rsidRPr="00DA3A18" w:rsidRDefault="009F4AE4" w:rsidP="0079549D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DA3A18">
        <w:rPr>
          <w:b/>
        </w:rPr>
        <w:t>B</w:t>
      </w:r>
      <w:r w:rsidR="00385B79" w:rsidRPr="00DA3A18">
        <w:rPr>
          <w:b/>
        </w:rPr>
        <w:t xml:space="preserve">uilding must be able to support two and half to four times the loads and stresses to </w:t>
      </w:r>
      <w:r w:rsidRPr="00DA3A18">
        <w:rPr>
          <w:b/>
        </w:rPr>
        <w:t>which it is or may be subjected</w:t>
      </w:r>
    </w:p>
    <w:p w14:paraId="6B112215" w14:textId="77777777" w:rsidR="009F4AE4" w:rsidRDefault="009F4AE4" w:rsidP="009F4AE4">
      <w:pPr>
        <w:numPr>
          <w:ilvl w:val="1"/>
          <w:numId w:val="4"/>
        </w:numPr>
        <w:tabs>
          <w:tab w:val="clear" w:pos="1440"/>
        </w:tabs>
        <w:ind w:left="720"/>
      </w:pPr>
      <w:r>
        <w:t>Water-repellent floor with sanitary cove base or its equivalent is necessary</w:t>
      </w:r>
    </w:p>
    <w:p w14:paraId="0B557D70" w14:textId="77777777" w:rsidR="009F4AE4" w:rsidRDefault="009F4AE4" w:rsidP="009F4AE4">
      <w:pPr>
        <w:numPr>
          <w:ilvl w:val="1"/>
          <w:numId w:val="4"/>
        </w:numPr>
        <w:tabs>
          <w:tab w:val="clear" w:pos="1440"/>
        </w:tabs>
        <w:ind w:left="720"/>
      </w:pPr>
      <w:r>
        <w:t>Must have window or skylight not less than 10% of the floor area, with at least 45% “openable” providing adequate light and ventilation</w:t>
      </w:r>
    </w:p>
    <w:p w14:paraId="69B9E443" w14:textId="77777777" w:rsidR="009F4AE4" w:rsidRPr="009F4AE4" w:rsidRDefault="009F4AE4" w:rsidP="009F4AE4">
      <w:pPr>
        <w:numPr>
          <w:ilvl w:val="1"/>
          <w:numId w:val="4"/>
        </w:numPr>
        <w:tabs>
          <w:tab w:val="clear" w:pos="1440"/>
        </w:tabs>
        <w:ind w:left="720"/>
      </w:pPr>
      <w:r>
        <w:t>Ventilation system may be approved in lieu of a window or skylight</w:t>
      </w:r>
    </w:p>
    <w:p w14:paraId="1B76CF7C" w14:textId="77777777" w:rsidR="00A53ACF" w:rsidRDefault="00A53ACF" w:rsidP="00A53ACF"/>
    <w:p w14:paraId="3802862A" w14:textId="77777777" w:rsidR="00710F62" w:rsidRPr="00710F62" w:rsidRDefault="00710F62" w:rsidP="00710F62">
      <w:pPr>
        <w:numPr>
          <w:ilvl w:val="0"/>
          <w:numId w:val="4"/>
        </w:numPr>
        <w:tabs>
          <w:tab w:val="clear" w:pos="720"/>
        </w:tabs>
        <w:ind w:left="360"/>
      </w:pPr>
      <w:r>
        <w:rPr>
          <w:b/>
        </w:rPr>
        <w:t>Every room occupied for sleeping purposes shall contain at least 70 square feet of floor space for one person and 50 square feet for each additional person.</w:t>
      </w:r>
    </w:p>
    <w:p w14:paraId="53E1C2FD" w14:textId="77777777" w:rsidR="00710F62" w:rsidRDefault="00710F62" w:rsidP="00710F62">
      <w:pPr>
        <w:rPr>
          <w:b/>
        </w:rPr>
      </w:pPr>
    </w:p>
    <w:p w14:paraId="17023390" w14:textId="77777777" w:rsidR="00710F62" w:rsidRDefault="00710F62" w:rsidP="00710F62">
      <w:pPr>
        <w:numPr>
          <w:ilvl w:val="0"/>
          <w:numId w:val="4"/>
        </w:numPr>
        <w:tabs>
          <w:tab w:val="clear" w:pos="720"/>
        </w:tabs>
        <w:ind w:left="360"/>
      </w:pPr>
      <w:r>
        <w:t xml:space="preserve">For backflow prevention, terminate the water supply inlet or faucet with </w:t>
      </w:r>
      <w:r w:rsidRPr="00257A88">
        <w:rPr>
          <w:b/>
        </w:rPr>
        <w:t>air gap of twice the diameter of the pip</w:t>
      </w:r>
      <w:r>
        <w:t>e above the flood-level rim of the fixture.</w:t>
      </w:r>
    </w:p>
    <w:p w14:paraId="4A80D203" w14:textId="77777777" w:rsidR="00E54839" w:rsidRDefault="00E54839" w:rsidP="00E54839"/>
    <w:p w14:paraId="4B05877E" w14:textId="77777777" w:rsidR="00E54839" w:rsidRDefault="00E54839" w:rsidP="00710F62">
      <w:pPr>
        <w:numPr>
          <w:ilvl w:val="0"/>
          <w:numId w:val="4"/>
        </w:numPr>
        <w:tabs>
          <w:tab w:val="clear" w:pos="720"/>
        </w:tabs>
        <w:ind w:left="360"/>
      </w:pPr>
      <w:r>
        <w:t xml:space="preserve">Indirect waste piping should discharge to an open-water supplies sink or receptacle so that the end of the waste pipe terminates </w:t>
      </w:r>
      <w:r w:rsidRPr="00E54839">
        <w:rPr>
          <w:b/>
        </w:rPr>
        <w:t>at least 2 inches above the rim</w:t>
      </w:r>
      <w:r>
        <w:t xml:space="preserve"> of the sink or receptacle, which is directly connected to the drainage system.</w:t>
      </w:r>
    </w:p>
    <w:p w14:paraId="2E2BD4C6" w14:textId="77777777" w:rsidR="00A53ACF" w:rsidRDefault="00A53ACF" w:rsidP="00A53ACF"/>
    <w:p w14:paraId="628E8E43" w14:textId="77777777" w:rsidR="0079549D" w:rsidRDefault="0079549D" w:rsidP="0079549D">
      <w:pPr>
        <w:numPr>
          <w:ilvl w:val="0"/>
          <w:numId w:val="4"/>
        </w:numPr>
        <w:tabs>
          <w:tab w:val="clear" w:pos="720"/>
        </w:tabs>
        <w:ind w:left="360"/>
      </w:pPr>
      <w:r>
        <w:t>Most urban dwellers spend as much as 80–90% of their time indoors, including transportation vehicles.</w:t>
      </w:r>
    </w:p>
    <w:p w14:paraId="11F4947B" w14:textId="77777777" w:rsidR="0079549D" w:rsidRDefault="0079549D" w:rsidP="0079549D"/>
    <w:p w14:paraId="6EF0FAFD" w14:textId="77777777" w:rsidR="0079549D" w:rsidRDefault="0079549D" w:rsidP="0079549D">
      <w:r>
        <w:t>Primary types in indoor air quality problems are:</w:t>
      </w:r>
    </w:p>
    <w:p w14:paraId="2DD9A09D" w14:textId="77777777" w:rsidR="0079549D" w:rsidRDefault="0079549D" w:rsidP="0079549D">
      <w:pPr>
        <w:numPr>
          <w:ilvl w:val="1"/>
          <w:numId w:val="4"/>
        </w:numPr>
        <w:tabs>
          <w:tab w:val="clear" w:pos="1440"/>
        </w:tabs>
        <w:ind w:left="720"/>
      </w:pPr>
      <w:r>
        <w:t>Inadequate ventilation (52%)</w:t>
      </w:r>
    </w:p>
    <w:p w14:paraId="10F385AC" w14:textId="77777777" w:rsidR="0079549D" w:rsidRDefault="0079549D" w:rsidP="0079549D">
      <w:pPr>
        <w:numPr>
          <w:ilvl w:val="1"/>
          <w:numId w:val="4"/>
        </w:numPr>
        <w:tabs>
          <w:tab w:val="clear" w:pos="1440"/>
        </w:tabs>
        <w:ind w:left="720"/>
      </w:pPr>
      <w:r>
        <w:t>Contamination from inside the building (17%)</w:t>
      </w:r>
    </w:p>
    <w:p w14:paraId="695BDAC5" w14:textId="77777777" w:rsidR="0079549D" w:rsidRDefault="0079549D" w:rsidP="0079549D">
      <w:pPr>
        <w:numPr>
          <w:ilvl w:val="1"/>
          <w:numId w:val="4"/>
        </w:numPr>
        <w:tabs>
          <w:tab w:val="clear" w:pos="1440"/>
        </w:tabs>
        <w:ind w:left="720"/>
      </w:pPr>
      <w:r>
        <w:t>Contamination from outside the building (11%)</w:t>
      </w:r>
    </w:p>
    <w:p w14:paraId="03E495C1" w14:textId="77777777" w:rsidR="0079549D" w:rsidRDefault="0079549D" w:rsidP="0079549D">
      <w:pPr>
        <w:numPr>
          <w:ilvl w:val="1"/>
          <w:numId w:val="4"/>
        </w:numPr>
        <w:tabs>
          <w:tab w:val="clear" w:pos="1440"/>
        </w:tabs>
        <w:ind w:left="720"/>
      </w:pPr>
      <w:r>
        <w:t>Microbiological contamination (5%)</w:t>
      </w:r>
    </w:p>
    <w:p w14:paraId="7351CCF3" w14:textId="77777777" w:rsidR="0079549D" w:rsidRDefault="0079549D" w:rsidP="0079549D">
      <w:pPr>
        <w:numPr>
          <w:ilvl w:val="1"/>
          <w:numId w:val="4"/>
        </w:numPr>
        <w:tabs>
          <w:tab w:val="clear" w:pos="1440"/>
        </w:tabs>
        <w:ind w:left="720"/>
      </w:pPr>
      <w:r>
        <w:t>Contamination from building fabrics (3%)</w:t>
      </w:r>
    </w:p>
    <w:p w14:paraId="24307D31" w14:textId="77777777" w:rsidR="0079549D" w:rsidRDefault="0079549D" w:rsidP="0079549D">
      <w:pPr>
        <w:numPr>
          <w:ilvl w:val="1"/>
          <w:numId w:val="4"/>
        </w:numPr>
        <w:tabs>
          <w:tab w:val="clear" w:pos="1440"/>
        </w:tabs>
        <w:ind w:left="720"/>
      </w:pPr>
      <w:r>
        <w:t>Unknown (12%)</w:t>
      </w:r>
    </w:p>
    <w:p w14:paraId="733F7E77" w14:textId="77777777" w:rsidR="0079549D" w:rsidRDefault="0079549D" w:rsidP="0079549D"/>
    <w:p w14:paraId="65E387E0" w14:textId="77777777" w:rsidR="00926DFD" w:rsidRDefault="00926DFD" w:rsidP="00926DFD">
      <w:r>
        <w:t>Sick building syndrome:</w:t>
      </w:r>
    </w:p>
    <w:p w14:paraId="64E084E6" w14:textId="77777777" w:rsidR="00926DFD" w:rsidRDefault="00926DFD" w:rsidP="00926DFD">
      <w:pPr>
        <w:numPr>
          <w:ilvl w:val="1"/>
          <w:numId w:val="4"/>
        </w:numPr>
        <w:tabs>
          <w:tab w:val="clear" w:pos="1440"/>
        </w:tabs>
        <w:ind w:left="720"/>
      </w:pPr>
      <w:r>
        <w:t>Eliminate VOCs</w:t>
      </w:r>
    </w:p>
    <w:p w14:paraId="1457544F" w14:textId="77777777" w:rsidR="00926DFD" w:rsidRDefault="00926DFD" w:rsidP="00926DFD">
      <w:pPr>
        <w:numPr>
          <w:ilvl w:val="1"/>
          <w:numId w:val="4"/>
        </w:numPr>
        <w:tabs>
          <w:tab w:val="clear" w:pos="1440"/>
        </w:tabs>
        <w:ind w:left="720"/>
      </w:pPr>
      <w:r>
        <w:t>Up HVAC air exchange</w:t>
      </w:r>
    </w:p>
    <w:p w14:paraId="754A0BA0" w14:textId="77777777" w:rsidR="00926DFD" w:rsidRPr="00926DFD" w:rsidRDefault="00926DFD" w:rsidP="00926DFD">
      <w:pPr>
        <w:numPr>
          <w:ilvl w:val="1"/>
          <w:numId w:val="4"/>
        </w:numPr>
        <w:tabs>
          <w:tab w:val="clear" w:pos="1440"/>
        </w:tabs>
        <w:ind w:left="720"/>
      </w:pPr>
      <w:r>
        <w:t>Eliminate allergens and mold</w:t>
      </w:r>
    </w:p>
    <w:p w14:paraId="34ACEA6B" w14:textId="77777777" w:rsidR="00926DFD" w:rsidRDefault="00926DFD" w:rsidP="00926DFD">
      <w:pPr>
        <w:rPr>
          <w:b/>
        </w:rPr>
      </w:pPr>
    </w:p>
    <w:p w14:paraId="68A9D6EC" w14:textId="77777777" w:rsidR="0079549D" w:rsidRDefault="0079549D" w:rsidP="0079549D">
      <w:pPr>
        <w:numPr>
          <w:ilvl w:val="0"/>
          <w:numId w:val="4"/>
        </w:numPr>
        <w:tabs>
          <w:tab w:val="clear" w:pos="720"/>
        </w:tabs>
        <w:ind w:left="360"/>
        <w:rPr>
          <w:b/>
        </w:rPr>
      </w:pPr>
      <w:r>
        <w:rPr>
          <w:b/>
        </w:rPr>
        <w:t>A study showed a 45% increase in respiratory infection in energy-efficient buildings.</w:t>
      </w:r>
    </w:p>
    <w:p w14:paraId="56A70395" w14:textId="77777777" w:rsidR="0079549D" w:rsidRDefault="0079549D" w:rsidP="0079549D">
      <w:pPr>
        <w:rPr>
          <w:b/>
        </w:rPr>
      </w:pPr>
    </w:p>
    <w:p w14:paraId="604161E3" w14:textId="77777777" w:rsidR="0079549D" w:rsidRPr="0079549D" w:rsidRDefault="0079549D" w:rsidP="0079549D">
      <w:pPr>
        <w:numPr>
          <w:ilvl w:val="0"/>
          <w:numId w:val="4"/>
        </w:numPr>
        <w:tabs>
          <w:tab w:val="clear" w:pos="720"/>
        </w:tabs>
        <w:ind w:left="360"/>
        <w:rPr>
          <w:b/>
        </w:rPr>
      </w:pPr>
      <w:r>
        <w:t>Young children, the elderly, and people suffering from respiratory diseases will be the first to show signs of discomfort from indoor air contamination.</w:t>
      </w:r>
    </w:p>
    <w:p w14:paraId="47553DD8" w14:textId="77777777" w:rsidR="0079549D" w:rsidRDefault="0079549D" w:rsidP="0079549D">
      <w:pPr>
        <w:rPr>
          <w:b/>
        </w:rPr>
      </w:pPr>
    </w:p>
    <w:p w14:paraId="2C327564" w14:textId="77777777" w:rsidR="0079549D" w:rsidRDefault="0079549D" w:rsidP="0079549D">
      <w:pPr>
        <w:keepNext/>
        <w:keepLines/>
      </w:pPr>
      <w:r>
        <w:lastRenderedPageBreak/>
        <w:t>Radon (and its alpha-emitting decay products</w:t>
      </w:r>
      <w:r w:rsidR="006D65C2">
        <w:t>)</w:t>
      </w:r>
      <w:r>
        <w:t>:</w:t>
      </w:r>
    </w:p>
    <w:p w14:paraId="26CE42B7" w14:textId="77777777" w:rsidR="0079549D" w:rsidRDefault="0079549D" w:rsidP="0079549D">
      <w:pPr>
        <w:keepNext/>
        <w:keepLines/>
        <w:numPr>
          <w:ilvl w:val="1"/>
          <w:numId w:val="4"/>
        </w:numPr>
        <w:tabs>
          <w:tab w:val="clear" w:pos="1440"/>
        </w:tabs>
        <w:ind w:left="720"/>
      </w:pPr>
      <w:r>
        <w:t>Major portion of the biologically-significant dose associated with natural background radiation</w:t>
      </w:r>
    </w:p>
    <w:p w14:paraId="51E22199" w14:textId="77777777" w:rsidR="0079549D" w:rsidRDefault="0079549D" w:rsidP="0079549D">
      <w:pPr>
        <w:numPr>
          <w:ilvl w:val="1"/>
          <w:numId w:val="4"/>
        </w:numPr>
        <w:tabs>
          <w:tab w:val="clear" w:pos="1440"/>
        </w:tabs>
        <w:ind w:left="720"/>
      </w:pPr>
      <w:r>
        <w:t>Hazard association with radon is related to concentration and time of exposure</w:t>
      </w:r>
    </w:p>
    <w:p w14:paraId="6B2FD07B" w14:textId="77777777" w:rsidR="0079549D" w:rsidRPr="006D65C2" w:rsidRDefault="0079549D" w:rsidP="0079549D">
      <w:pPr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6D65C2">
        <w:rPr>
          <w:b/>
        </w:rPr>
        <w:t xml:space="preserve">Should not exceed 2–5 </w:t>
      </w:r>
      <w:proofErr w:type="spellStart"/>
      <w:r w:rsidRPr="006D65C2">
        <w:rPr>
          <w:b/>
        </w:rPr>
        <w:t>pCi</w:t>
      </w:r>
      <w:proofErr w:type="spellEnd"/>
      <w:r w:rsidRPr="006D65C2">
        <w:rPr>
          <w:b/>
        </w:rPr>
        <w:t>/l indoors</w:t>
      </w:r>
    </w:p>
    <w:p w14:paraId="245E0016" w14:textId="77777777" w:rsidR="0079549D" w:rsidRDefault="0079549D" w:rsidP="0079549D">
      <w:pPr>
        <w:numPr>
          <w:ilvl w:val="1"/>
          <w:numId w:val="4"/>
        </w:numPr>
        <w:tabs>
          <w:tab w:val="clear" w:pos="1440"/>
        </w:tabs>
        <w:ind w:left="720"/>
      </w:pPr>
      <w:r>
        <w:t>Contamination in existing dwelling can be reduced by preventing entry or removing</w:t>
      </w:r>
    </w:p>
    <w:p w14:paraId="45361A24" w14:textId="77777777" w:rsidR="0079549D" w:rsidRDefault="0079549D" w:rsidP="0079549D">
      <w:pPr>
        <w:numPr>
          <w:ilvl w:val="1"/>
          <w:numId w:val="4"/>
        </w:numPr>
        <w:tabs>
          <w:tab w:val="clear" w:pos="1440"/>
        </w:tabs>
        <w:ind w:left="720"/>
      </w:pPr>
      <w:r>
        <w:t>Can be reduced by</w:t>
      </w:r>
    </w:p>
    <w:p w14:paraId="4795C23A" w14:textId="77777777" w:rsidR="0079549D" w:rsidRPr="006D65C2" w:rsidRDefault="0079549D" w:rsidP="0079549D">
      <w:pPr>
        <w:numPr>
          <w:ilvl w:val="2"/>
          <w:numId w:val="4"/>
        </w:numPr>
        <w:tabs>
          <w:tab w:val="clear" w:pos="2160"/>
        </w:tabs>
        <w:ind w:left="1080"/>
        <w:rPr>
          <w:b/>
        </w:rPr>
      </w:pPr>
      <w:r w:rsidRPr="006D65C2">
        <w:rPr>
          <w:b/>
        </w:rPr>
        <w:t xml:space="preserve"> Closing and caulking all cracks, joints, and openings of the structure in the basement or in contact with the ground or in the flooring above the crawl space</w:t>
      </w:r>
    </w:p>
    <w:p w14:paraId="5748FB2B" w14:textId="77777777" w:rsidR="0079549D" w:rsidRDefault="0079549D" w:rsidP="0079549D">
      <w:pPr>
        <w:numPr>
          <w:ilvl w:val="2"/>
          <w:numId w:val="4"/>
        </w:numPr>
        <w:tabs>
          <w:tab w:val="clear" w:pos="2160"/>
        </w:tabs>
        <w:ind w:left="1080"/>
      </w:pPr>
      <w:r>
        <w:t>Tightly covering open drains and sumps</w:t>
      </w:r>
    </w:p>
    <w:p w14:paraId="25D88121" w14:textId="77777777" w:rsidR="0079549D" w:rsidRDefault="0079549D" w:rsidP="0079549D"/>
    <w:p w14:paraId="7DDEA707" w14:textId="77777777" w:rsidR="0079549D" w:rsidRDefault="0079549D" w:rsidP="0079549D">
      <w:r>
        <w:t>Formaldehyde:</w:t>
      </w:r>
    </w:p>
    <w:p w14:paraId="61BAA1CA" w14:textId="77777777" w:rsidR="0079549D" w:rsidRDefault="0079549D" w:rsidP="0079549D">
      <w:pPr>
        <w:keepNext/>
        <w:keepLines/>
        <w:numPr>
          <w:ilvl w:val="1"/>
          <w:numId w:val="4"/>
        </w:numPr>
        <w:tabs>
          <w:tab w:val="clear" w:pos="1440"/>
        </w:tabs>
        <w:ind w:left="720"/>
      </w:pPr>
      <w:r>
        <w:t>Colorless gas</w:t>
      </w:r>
    </w:p>
    <w:p w14:paraId="4FDDB21A" w14:textId="77777777" w:rsidR="0079549D" w:rsidRDefault="0079549D" w:rsidP="0079549D">
      <w:pPr>
        <w:keepNext/>
        <w:keepLines/>
        <w:numPr>
          <w:ilvl w:val="1"/>
          <w:numId w:val="4"/>
        </w:numPr>
        <w:tabs>
          <w:tab w:val="clear" w:pos="1440"/>
        </w:tabs>
        <w:ind w:left="720"/>
      </w:pPr>
      <w:r>
        <w:t>May cause extreme discomfort and contact dermatitis indoors</w:t>
      </w:r>
    </w:p>
    <w:p w14:paraId="0706629F" w14:textId="77777777" w:rsidR="0079549D" w:rsidRDefault="0079549D" w:rsidP="0079549D">
      <w:pPr>
        <w:keepNext/>
        <w:keepLines/>
        <w:numPr>
          <w:ilvl w:val="1"/>
          <w:numId w:val="4"/>
        </w:numPr>
        <w:tabs>
          <w:tab w:val="clear" w:pos="1440"/>
        </w:tabs>
        <w:ind w:left="720"/>
      </w:pPr>
      <w:r>
        <w:t>Odor can be detected at less than 1 ppm</w:t>
      </w:r>
    </w:p>
    <w:p w14:paraId="1B0212B4" w14:textId="77777777" w:rsidR="00BA72FC" w:rsidRDefault="00BA72FC" w:rsidP="005F1A86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Sources are</w:t>
      </w:r>
    </w:p>
    <w:p w14:paraId="39944BEC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Resins and glues to bond particle board and plywood</w:t>
      </w:r>
    </w:p>
    <w:p w14:paraId="09316FFC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Urea-formaldehyde foam insulation</w:t>
      </w:r>
    </w:p>
    <w:p w14:paraId="48A1C274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Permanent press fabric</w:t>
      </w:r>
    </w:p>
    <w:p w14:paraId="00ADC6EB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Embalming fluid</w:t>
      </w:r>
    </w:p>
    <w:p w14:paraId="25B4D2A1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Drugs</w:t>
      </w:r>
    </w:p>
    <w:p w14:paraId="2501393E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Disinfectants</w:t>
      </w:r>
    </w:p>
    <w:p w14:paraId="3AFDBAD4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Cosmetics</w:t>
      </w:r>
    </w:p>
    <w:p w14:paraId="32F53B29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Chemicals used in pathology and anatomy laboratories</w:t>
      </w:r>
    </w:p>
    <w:p w14:paraId="04EB517D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Chemicals used in the manufacture of automobiles</w:t>
      </w:r>
    </w:p>
    <w:p w14:paraId="52A1E7B9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Furniture</w:t>
      </w:r>
    </w:p>
    <w:p w14:paraId="284390B4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Paper</w:t>
      </w:r>
    </w:p>
    <w:p w14:paraId="431323D4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Electrical equipment</w:t>
      </w:r>
    </w:p>
    <w:p w14:paraId="50525F12" w14:textId="77777777" w:rsidR="00BA72FC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Beauty products in a cosmetology salon (hair treatments, etc…)</w:t>
      </w:r>
    </w:p>
    <w:p w14:paraId="03161454" w14:textId="77777777" w:rsidR="00BA72FC" w:rsidRPr="0079549D" w:rsidRDefault="00BA72FC" w:rsidP="005F1A86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Materials used in mobile homes and prefabricated housing</w:t>
      </w:r>
    </w:p>
    <w:p w14:paraId="01168561" w14:textId="77777777" w:rsidR="0079549D" w:rsidRPr="006D65C2" w:rsidRDefault="00BA72FC" w:rsidP="005F1A86">
      <w:pPr>
        <w:widowControl w:val="0"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6D65C2">
        <w:rPr>
          <w:b/>
        </w:rPr>
        <w:t>Minimum ventilation of 5 air changes per hour required</w:t>
      </w:r>
    </w:p>
    <w:p w14:paraId="580789D2" w14:textId="77777777" w:rsidR="00BA72FC" w:rsidRDefault="00BA72FC" w:rsidP="00BA72FC">
      <w:pPr>
        <w:keepNext/>
        <w:keepLines/>
      </w:pPr>
    </w:p>
    <w:p w14:paraId="343F14E0" w14:textId="77777777" w:rsidR="00BA72FC" w:rsidRDefault="00BA72FC" w:rsidP="005F1A86">
      <w:pPr>
        <w:widowControl w:val="0"/>
      </w:pPr>
      <w:r>
        <w:t>Thermal and moisture requirements:</w:t>
      </w:r>
    </w:p>
    <w:p w14:paraId="7310A911" w14:textId="77777777" w:rsidR="00BA72FC" w:rsidRDefault="00BA72FC" w:rsidP="005F1A86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EPA recommends relative humidity of 30–50% for homes</w:t>
      </w:r>
    </w:p>
    <w:p w14:paraId="6132ED41" w14:textId="77777777" w:rsidR="00BA72FC" w:rsidRPr="00BA72FC" w:rsidRDefault="00BA72FC" w:rsidP="005F1A86">
      <w:pPr>
        <w:widowControl w:val="0"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BA72FC">
        <w:rPr>
          <w:b/>
        </w:rPr>
        <w:t>Indoor relative humidity of 60% or higher would cause excessive condensation and greater mildew, corrosion, and decay</w:t>
      </w:r>
    </w:p>
    <w:p w14:paraId="79C4CF05" w14:textId="77777777" w:rsidR="00BA72FC" w:rsidRDefault="00BA72FC" w:rsidP="005F1A86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Humidity above 70% promote germination and growth of fungal spores</w:t>
      </w:r>
    </w:p>
    <w:p w14:paraId="0E46EF0D" w14:textId="77777777" w:rsidR="00BA72FC" w:rsidRDefault="00BA72FC" w:rsidP="00BA72FC">
      <w:pPr>
        <w:keepNext/>
        <w:keepLines/>
      </w:pPr>
    </w:p>
    <w:p w14:paraId="524D7F7E" w14:textId="77777777" w:rsidR="00BA72FC" w:rsidRDefault="00BA72FC" w:rsidP="005F1A86">
      <w:pPr>
        <w:widowControl w:val="0"/>
      </w:pPr>
      <w:r>
        <w:t>Venting of heating units:</w:t>
      </w:r>
    </w:p>
    <w:p w14:paraId="0220E057" w14:textId="77777777" w:rsidR="00BA72FC" w:rsidRDefault="00BA72FC" w:rsidP="005F1A86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 xml:space="preserve">The </w:t>
      </w:r>
      <w:r w:rsidRPr="00BA72FC">
        <w:rPr>
          <w:b/>
        </w:rPr>
        <w:t>high moisture in vent gases condenses inside a chimney forming sulfuric acid</w:t>
      </w:r>
      <w:r>
        <w:t>, which attacks lime in the mortar, leaching it out, and creating leaks and destruction of the chimney</w:t>
      </w:r>
    </w:p>
    <w:p w14:paraId="424B1BBC" w14:textId="77777777" w:rsidR="00BA72FC" w:rsidRDefault="00BA72FC" w:rsidP="005F1A86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Flue</w:t>
      </w:r>
      <w:r w:rsidR="005F1A86">
        <w:t>/</w:t>
      </w:r>
      <w:r>
        <w:t xml:space="preserve">vent extended at least 3 </w:t>
      </w:r>
      <w:r w:rsidR="005F1A86">
        <w:t>ft</w:t>
      </w:r>
      <w:r>
        <w:t xml:space="preserve"> above flat roofs or 2 </w:t>
      </w:r>
      <w:r w:rsidR="005F1A86">
        <w:t>ft</w:t>
      </w:r>
      <w:r>
        <w:t xml:space="preserve"> above the highest part of the wall parapets and peaked roof ridges will be reasonably free from downdrafts</w:t>
      </w:r>
    </w:p>
    <w:p w14:paraId="5673C2A1" w14:textId="77777777" w:rsidR="00BA72FC" w:rsidRDefault="00CB709F" w:rsidP="005F1A86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lastRenderedPageBreak/>
        <w:t>An opening of 100–200 square inches will usually provide sufficient fresh air under ordinary household conditions</w:t>
      </w:r>
    </w:p>
    <w:p w14:paraId="31FE8856" w14:textId="77777777" w:rsidR="00CB709F" w:rsidRDefault="00CB709F" w:rsidP="005F1A86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Connection between the furnace or stove and chimney should be tight fitting and slope up to the chimney at least ¼ in/ft</w:t>
      </w:r>
    </w:p>
    <w:p w14:paraId="0CC109A9" w14:textId="77777777" w:rsidR="00CB709F" w:rsidRDefault="00CB709F" w:rsidP="00CB709F">
      <w:pPr>
        <w:keepNext/>
        <w:keepLines/>
      </w:pPr>
    </w:p>
    <w:p w14:paraId="649C57A2" w14:textId="77777777" w:rsidR="00CB709F" w:rsidRDefault="00CB709F" w:rsidP="00CB709F">
      <w:pPr>
        <w:keepNext/>
        <w:keepLines/>
      </w:pPr>
      <w:r>
        <w:t>Mobile home parks:</w:t>
      </w:r>
    </w:p>
    <w:p w14:paraId="5CDAC761" w14:textId="77777777" w:rsidR="00CB709F" w:rsidRDefault="00CB709F" w:rsidP="00CB709F">
      <w:pPr>
        <w:keepNext/>
        <w:keepLines/>
        <w:numPr>
          <w:ilvl w:val="1"/>
          <w:numId w:val="4"/>
        </w:numPr>
        <w:tabs>
          <w:tab w:val="clear" w:pos="1440"/>
        </w:tabs>
        <w:ind w:left="720"/>
      </w:pPr>
      <w:r>
        <w:t>Mobile homes are “transportable, single-family dwelling units”</w:t>
      </w:r>
    </w:p>
    <w:p w14:paraId="501FB2CC" w14:textId="77777777" w:rsidR="00CB709F" w:rsidRDefault="00CB709F" w:rsidP="00CB709F">
      <w:pPr>
        <w:keepNext/>
        <w:keepLines/>
        <w:numPr>
          <w:ilvl w:val="1"/>
          <w:numId w:val="4"/>
        </w:numPr>
        <w:tabs>
          <w:tab w:val="clear" w:pos="1440"/>
        </w:tabs>
        <w:ind w:left="720"/>
      </w:pPr>
      <w:r>
        <w:t>“Manufactured relocatable living unit”</w:t>
      </w:r>
    </w:p>
    <w:p w14:paraId="6B1B1ECA" w14:textId="77777777" w:rsidR="00CB709F" w:rsidRDefault="00CB709F" w:rsidP="00CB709F">
      <w:pPr>
        <w:keepNext/>
        <w:keepLines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CB709F">
        <w:rPr>
          <w:b/>
        </w:rPr>
        <w:t>Minimum spacing of 10 feet required</w:t>
      </w:r>
    </w:p>
    <w:p w14:paraId="0A790DB1" w14:textId="77777777" w:rsidR="00CB709F" w:rsidRDefault="00CB709F" w:rsidP="00CB709F">
      <w:pPr>
        <w:keepNext/>
        <w:keepLines/>
        <w:rPr>
          <w:b/>
        </w:rPr>
      </w:pPr>
    </w:p>
    <w:p w14:paraId="610EFEC3" w14:textId="77777777" w:rsidR="00CB709F" w:rsidRDefault="00CB709F" w:rsidP="00CB709F">
      <w:pPr>
        <w:keepNext/>
        <w:keepLines/>
      </w:pPr>
      <w:r>
        <w:t>Institutions:</w:t>
      </w:r>
    </w:p>
    <w:p w14:paraId="17507947" w14:textId="77777777" w:rsidR="00CB709F" w:rsidRDefault="00CB709F" w:rsidP="00CB709F">
      <w:pPr>
        <w:keepNext/>
        <w:keepLines/>
        <w:numPr>
          <w:ilvl w:val="1"/>
          <w:numId w:val="4"/>
        </w:numPr>
        <w:tabs>
          <w:tab w:val="clear" w:pos="1440"/>
        </w:tabs>
        <w:ind w:left="720"/>
      </w:pPr>
      <w:r>
        <w:t>Communities unto themselves</w:t>
      </w:r>
    </w:p>
    <w:p w14:paraId="054944A1" w14:textId="77777777" w:rsidR="00CB709F" w:rsidRDefault="00CB709F" w:rsidP="00CB709F">
      <w:pPr>
        <w:keepNext/>
        <w:keepLines/>
        <w:numPr>
          <w:ilvl w:val="1"/>
          <w:numId w:val="4"/>
        </w:numPr>
        <w:tabs>
          <w:tab w:val="clear" w:pos="1440"/>
        </w:tabs>
        <w:ind w:left="720"/>
      </w:pPr>
      <w:r>
        <w:t>Possibilities for transmission of illnesses associated with air, water, food, and contact are increased</w:t>
      </w:r>
    </w:p>
    <w:p w14:paraId="66DA91ED" w14:textId="77777777" w:rsidR="00CB709F" w:rsidRDefault="00CB709F" w:rsidP="00CB709F">
      <w:pPr>
        <w:keepNext/>
        <w:keepLines/>
        <w:numPr>
          <w:ilvl w:val="1"/>
          <w:numId w:val="4"/>
        </w:numPr>
        <w:tabs>
          <w:tab w:val="clear" w:pos="1440"/>
        </w:tabs>
        <w:ind w:left="720"/>
      </w:pPr>
      <w:r>
        <w:t>Provide ideal environment for spread of communicable diseases</w:t>
      </w:r>
    </w:p>
    <w:p w14:paraId="6A1D2F33" w14:textId="77777777" w:rsidR="00884A69" w:rsidRPr="00822656" w:rsidRDefault="00884A69" w:rsidP="00CB709F">
      <w:pPr>
        <w:keepNext/>
        <w:keepLines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822656">
        <w:rPr>
          <w:b/>
        </w:rPr>
        <w:t>Schools should allow 25–30 square feet per student classroom space</w:t>
      </w:r>
    </w:p>
    <w:p w14:paraId="7CA8AC43" w14:textId="77777777" w:rsidR="00822656" w:rsidRPr="00822656" w:rsidRDefault="00822656" w:rsidP="00CB709F">
      <w:pPr>
        <w:keepNext/>
        <w:keepLines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822656">
        <w:rPr>
          <w:b/>
        </w:rPr>
        <w:t xml:space="preserve">If a school suspects radon, ground-level </w:t>
      </w:r>
      <w:r w:rsidRPr="006D65C2">
        <w:rPr>
          <w:b/>
          <w:u w:val="single"/>
        </w:rPr>
        <w:t>classrooms</w:t>
      </w:r>
      <w:r w:rsidRPr="00822656">
        <w:rPr>
          <w:b/>
        </w:rPr>
        <w:t xml:space="preserve"> should be monitored</w:t>
      </w:r>
    </w:p>
    <w:p w14:paraId="6DE58664" w14:textId="77777777" w:rsidR="00C23DDD" w:rsidRDefault="00C23DDD" w:rsidP="00C23DDD">
      <w:pPr>
        <w:keepNext/>
        <w:keepLines/>
      </w:pPr>
    </w:p>
    <w:p w14:paraId="19619481" w14:textId="77777777" w:rsidR="00C23DDD" w:rsidRDefault="00C23DDD" w:rsidP="00C1383A">
      <w:pPr>
        <w:widowControl w:val="0"/>
      </w:pPr>
      <w:r>
        <w:t>Hospitals:</w:t>
      </w:r>
    </w:p>
    <w:p w14:paraId="4F8ADB2D" w14:textId="77777777" w:rsidR="00C23DDD" w:rsidRPr="00822656" w:rsidRDefault="00C23DDD" w:rsidP="00C1383A">
      <w:pPr>
        <w:widowControl w:val="0"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822656">
        <w:rPr>
          <w:b/>
        </w:rPr>
        <w:t>Nosocomial infection = hospital-acquired infection</w:t>
      </w:r>
    </w:p>
    <w:p w14:paraId="1D071DAC" w14:textId="77777777" w:rsidR="00C23DDD" w:rsidRDefault="00C23DDD" w:rsidP="00C1383A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Urinary tract is most frequent site of infection</w:t>
      </w:r>
    </w:p>
    <w:p w14:paraId="350A1E89" w14:textId="77777777" w:rsidR="00C23DDD" w:rsidRDefault="00C23DDD" w:rsidP="00C1383A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Contributing factors are</w:t>
      </w:r>
    </w:p>
    <w:p w14:paraId="60423972" w14:textId="77777777" w:rsidR="00C23DDD" w:rsidRDefault="00C23DDD" w:rsidP="00C1383A">
      <w:pPr>
        <w:widowControl w:val="0"/>
        <w:numPr>
          <w:ilvl w:val="3"/>
          <w:numId w:val="14"/>
        </w:numPr>
        <w:tabs>
          <w:tab w:val="clear" w:pos="2880"/>
        </w:tabs>
        <w:ind w:left="1440"/>
      </w:pPr>
      <w:r>
        <w:t xml:space="preserve"> Older patients with chronic disease</w:t>
      </w:r>
    </w:p>
    <w:p w14:paraId="67A2B5C9" w14:textId="77777777" w:rsidR="00C23DDD" w:rsidRDefault="00C23DDD" w:rsidP="00C1383A">
      <w:pPr>
        <w:widowControl w:val="0"/>
        <w:numPr>
          <w:ilvl w:val="3"/>
          <w:numId w:val="14"/>
        </w:numPr>
        <w:tabs>
          <w:tab w:val="clear" w:pos="2880"/>
        </w:tabs>
        <w:ind w:left="1440"/>
      </w:pPr>
      <w:r>
        <w:t>Increase in high</w:t>
      </w:r>
      <w:r>
        <w:noBreakHyphen/>
        <w:t>risk patients and surgical procedures such as organ transplants and open</w:t>
      </w:r>
      <w:r>
        <w:noBreakHyphen/>
        <w:t>heart surgery</w:t>
      </w:r>
    </w:p>
    <w:p w14:paraId="6824C505" w14:textId="77777777" w:rsidR="00C23DDD" w:rsidRDefault="00C23DDD" w:rsidP="00C1383A">
      <w:pPr>
        <w:widowControl w:val="0"/>
        <w:numPr>
          <w:ilvl w:val="3"/>
          <w:numId w:val="14"/>
        </w:numPr>
        <w:tabs>
          <w:tab w:val="clear" w:pos="2880"/>
        </w:tabs>
        <w:ind w:left="1440"/>
      </w:pPr>
      <w:r>
        <w:t>Innovations in diagnostic and therapeutic procedures</w:t>
      </w:r>
    </w:p>
    <w:p w14:paraId="65A74B52" w14:textId="77777777" w:rsidR="00C23DDD" w:rsidRDefault="00C23DDD" w:rsidP="00C1383A">
      <w:pPr>
        <w:widowControl w:val="0"/>
        <w:numPr>
          <w:ilvl w:val="3"/>
          <w:numId w:val="14"/>
        </w:numPr>
        <w:tabs>
          <w:tab w:val="clear" w:pos="2880"/>
        </w:tabs>
        <w:ind w:left="1440"/>
      </w:pPr>
      <w:r>
        <w:t>I</w:t>
      </w:r>
      <w:r w:rsidR="006F410B">
        <w:t>n</w:t>
      </w:r>
      <w:r>
        <w:t>adequate disinfection or sterilization of respiratory therapy and other equipment</w:t>
      </w:r>
    </w:p>
    <w:p w14:paraId="5E018851" w14:textId="77777777" w:rsidR="006F410B" w:rsidRDefault="006F410B" w:rsidP="00C1383A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Prevention measures include</w:t>
      </w:r>
    </w:p>
    <w:p w14:paraId="7BD76B1B" w14:textId="77777777" w:rsidR="006F410B" w:rsidRDefault="006F410B" w:rsidP="00C1383A">
      <w:pPr>
        <w:widowControl w:val="0"/>
        <w:numPr>
          <w:ilvl w:val="3"/>
          <w:numId w:val="14"/>
        </w:numPr>
        <w:tabs>
          <w:tab w:val="clear" w:pos="2880"/>
        </w:tabs>
        <w:ind w:left="1440"/>
      </w:pPr>
      <w:r>
        <w:t>Hygienic medical, nursing, and staff practices (e.g., hand washing)</w:t>
      </w:r>
    </w:p>
    <w:p w14:paraId="1234E94A" w14:textId="77777777" w:rsidR="006F410B" w:rsidRDefault="006F410B" w:rsidP="00C1383A">
      <w:pPr>
        <w:widowControl w:val="0"/>
        <w:numPr>
          <w:ilvl w:val="3"/>
          <w:numId w:val="14"/>
        </w:numPr>
        <w:tabs>
          <w:tab w:val="clear" w:pos="2880"/>
        </w:tabs>
        <w:ind w:left="1440"/>
      </w:pPr>
      <w:r>
        <w:t>Equipment sterilization</w:t>
      </w:r>
    </w:p>
    <w:p w14:paraId="12E686BD" w14:textId="77777777" w:rsidR="006F410B" w:rsidRDefault="006F410B" w:rsidP="00C1383A">
      <w:pPr>
        <w:widowControl w:val="0"/>
        <w:numPr>
          <w:ilvl w:val="3"/>
          <w:numId w:val="14"/>
        </w:numPr>
        <w:tabs>
          <w:tab w:val="clear" w:pos="2880"/>
        </w:tabs>
        <w:ind w:left="1440"/>
      </w:pPr>
      <w:r>
        <w:t>Food, water, plumbing, air, laundering, linen handling, and housekeeping sanitation</w:t>
      </w:r>
    </w:p>
    <w:p w14:paraId="30CBC5BF" w14:textId="77777777" w:rsidR="006F410B" w:rsidRDefault="006F410B" w:rsidP="00C1383A">
      <w:pPr>
        <w:widowControl w:val="0"/>
        <w:numPr>
          <w:ilvl w:val="3"/>
          <w:numId w:val="14"/>
        </w:numPr>
        <w:tabs>
          <w:tab w:val="clear" w:pos="2880"/>
        </w:tabs>
        <w:ind w:left="1440"/>
      </w:pPr>
      <w:r>
        <w:t>Prevention of overcrowding</w:t>
      </w:r>
    </w:p>
    <w:p w14:paraId="146DF600" w14:textId="77777777" w:rsidR="006F410B" w:rsidRDefault="006F410B" w:rsidP="00C1383A">
      <w:pPr>
        <w:widowControl w:val="0"/>
        <w:numPr>
          <w:ilvl w:val="3"/>
          <w:numId w:val="14"/>
        </w:numPr>
        <w:tabs>
          <w:tab w:val="clear" w:pos="2880"/>
        </w:tabs>
        <w:ind w:left="1440"/>
      </w:pPr>
      <w:r>
        <w:t>Minimization of movement of patients and hospital personnel from point to point</w:t>
      </w:r>
    </w:p>
    <w:p w14:paraId="598307A9" w14:textId="77777777" w:rsidR="006F410B" w:rsidRDefault="006F410B" w:rsidP="00C1383A">
      <w:pPr>
        <w:widowControl w:val="0"/>
        <w:numPr>
          <w:ilvl w:val="3"/>
          <w:numId w:val="14"/>
        </w:numPr>
        <w:tabs>
          <w:tab w:val="clear" w:pos="2880"/>
        </w:tabs>
        <w:ind w:left="1440"/>
      </w:pPr>
      <w:r>
        <w:t>Avoidance of antibiotic use when possible</w:t>
      </w:r>
    </w:p>
    <w:p w14:paraId="12C9B7F0" w14:textId="77777777" w:rsidR="006F410B" w:rsidRDefault="006F410B" w:rsidP="00C1383A">
      <w:pPr>
        <w:widowControl w:val="0"/>
        <w:numPr>
          <w:ilvl w:val="3"/>
          <w:numId w:val="14"/>
        </w:numPr>
        <w:tabs>
          <w:tab w:val="clear" w:pos="2880"/>
        </w:tabs>
        <w:ind w:left="1440"/>
      </w:pPr>
      <w:r>
        <w:t>Establishment of a representative infection control committee</w:t>
      </w:r>
    </w:p>
    <w:p w14:paraId="5FA227FC" w14:textId="77777777" w:rsidR="006F410B" w:rsidRPr="00C1383A" w:rsidRDefault="006F410B" w:rsidP="00C1383A">
      <w:pPr>
        <w:widowControl w:val="0"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C1383A">
        <w:rPr>
          <w:b/>
        </w:rPr>
        <w:t>Hospital laundry wash-water temperatures must be a minimum of 160 to 167</w:t>
      </w:r>
      <w:r w:rsidR="00F539E0" w:rsidRPr="00C1383A">
        <w:rPr>
          <w:rFonts w:cs="Arial"/>
          <w:b/>
          <w:vertAlign w:val="superscript"/>
        </w:rPr>
        <w:t>◦</w:t>
      </w:r>
      <w:r w:rsidR="00F539E0" w:rsidRPr="00C1383A">
        <w:rPr>
          <w:b/>
        </w:rPr>
        <w:t xml:space="preserve">F </w:t>
      </w:r>
      <w:r w:rsidRPr="00C1383A">
        <w:rPr>
          <w:b/>
        </w:rPr>
        <w:t>for 25 minutes</w:t>
      </w:r>
    </w:p>
    <w:p w14:paraId="6AE4D86B" w14:textId="77777777" w:rsidR="00F539E0" w:rsidRDefault="00F539E0" w:rsidP="00C1383A">
      <w:pPr>
        <w:widowControl w:val="0"/>
        <w:ind w:left="360"/>
      </w:pPr>
    </w:p>
    <w:p w14:paraId="684F73F5" w14:textId="77777777" w:rsidR="00F539E0" w:rsidRDefault="00F539E0" w:rsidP="00C1383A">
      <w:pPr>
        <w:widowControl w:val="0"/>
        <w:ind w:left="360"/>
      </w:pPr>
      <w:r>
        <w:t>Hospital wastes:</w:t>
      </w:r>
    </w:p>
    <w:p w14:paraId="4B207E35" w14:textId="77777777" w:rsidR="001752AF" w:rsidRDefault="001752AF" w:rsidP="00C1383A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Vacuum cleaners are problematic…cause particulates in air</w:t>
      </w:r>
    </w:p>
    <w:p w14:paraId="389688ED" w14:textId="77777777" w:rsidR="00F539E0" w:rsidRDefault="00F539E0" w:rsidP="00C1383A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Only about 15% of all hospital wastes are infectious</w:t>
      </w:r>
    </w:p>
    <w:p w14:paraId="020FC57E" w14:textId="77777777" w:rsidR="00F539E0" w:rsidRPr="00C1383A" w:rsidRDefault="00F539E0" w:rsidP="00C1383A">
      <w:pPr>
        <w:widowControl w:val="0"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C1383A">
        <w:rPr>
          <w:b/>
        </w:rPr>
        <w:t xml:space="preserve">Infectious and pathological wastes (e.g., disposable needles, syringes, scalpels) are best disposed of via incineration and autoclaving followed by </w:t>
      </w:r>
      <w:r w:rsidRPr="00C1383A">
        <w:rPr>
          <w:b/>
        </w:rPr>
        <w:lastRenderedPageBreak/>
        <w:t>compaction or shredding</w:t>
      </w:r>
    </w:p>
    <w:p w14:paraId="32181AA3" w14:textId="77777777" w:rsidR="00F539E0" w:rsidRDefault="00F539E0" w:rsidP="00C1383A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Recommendations to equal or exceed air quality standards include temperature of 2,000</w:t>
      </w:r>
      <w:r w:rsidRPr="00F539E0">
        <w:rPr>
          <w:rFonts w:cs="Arial"/>
          <w:vertAlign w:val="superscript"/>
        </w:rPr>
        <w:t>◦</w:t>
      </w:r>
      <w:r>
        <w:t>F with 2 seconds residence time and secondary chamber temperature of 1,800</w:t>
      </w:r>
      <w:r w:rsidRPr="00F539E0">
        <w:rPr>
          <w:rFonts w:cs="Arial"/>
          <w:vertAlign w:val="superscript"/>
        </w:rPr>
        <w:t>◦</w:t>
      </w:r>
      <w:r>
        <w:t>F</w:t>
      </w:r>
    </w:p>
    <w:p w14:paraId="61C2AAF8" w14:textId="77777777" w:rsidR="00F539E0" w:rsidRDefault="00F539E0" w:rsidP="00C1383A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Chemotherapy and pathological wastes are incinerated</w:t>
      </w:r>
    </w:p>
    <w:p w14:paraId="0425CF14" w14:textId="77777777" w:rsidR="00F539E0" w:rsidRDefault="00F539E0" w:rsidP="00C1383A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Autoclaved wastes are disposed of in a landfill or incinerator</w:t>
      </w:r>
    </w:p>
    <w:p w14:paraId="3985E3B8" w14:textId="77777777" w:rsidR="00F539E0" w:rsidRDefault="00F539E0" w:rsidP="00C1383A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General hospital and kitchen wastes can usually be disposed of through the community waste collection system</w:t>
      </w:r>
    </w:p>
    <w:p w14:paraId="607DDF2F" w14:textId="77777777" w:rsidR="00F539E0" w:rsidRDefault="00F539E0" w:rsidP="00C1383A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Liquid infectious wastes may be carefully poured to a drain connected to a sanitary sewer</w:t>
      </w:r>
    </w:p>
    <w:p w14:paraId="57E80A01" w14:textId="77777777" w:rsidR="00F539E0" w:rsidRDefault="00F539E0" w:rsidP="00C1383A">
      <w:pPr>
        <w:widowControl w:val="0"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C1383A">
        <w:rPr>
          <w:b/>
        </w:rPr>
        <w:t xml:space="preserve">The usual method for the disposal of </w:t>
      </w:r>
      <w:r w:rsidRPr="00C1383A">
        <w:rPr>
          <w:b/>
          <w:i/>
        </w:rPr>
        <w:t>low-level</w:t>
      </w:r>
      <w:r w:rsidRPr="00C1383A">
        <w:rPr>
          <w:b/>
        </w:rPr>
        <w:t xml:space="preserve"> radioactive solid waste is by storage until decayed, followed by disposal with the general waste</w:t>
      </w:r>
    </w:p>
    <w:p w14:paraId="7BD4B2D5" w14:textId="77777777" w:rsidR="00C1383A" w:rsidRDefault="00C1383A" w:rsidP="00C1383A">
      <w:pPr>
        <w:widowControl w:val="0"/>
      </w:pPr>
    </w:p>
    <w:p w14:paraId="29DD99DB" w14:textId="77777777" w:rsidR="00C1383A" w:rsidRDefault="00C1383A" w:rsidP="00C1383A">
      <w:pPr>
        <w:widowControl w:val="0"/>
      </w:pPr>
      <w:r>
        <w:t>Prisons:</w:t>
      </w:r>
    </w:p>
    <w:p w14:paraId="35641F6E" w14:textId="77777777" w:rsidR="00C1383A" w:rsidRDefault="00C1383A" w:rsidP="00C1383A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Known causes of prison unrest and illness include</w:t>
      </w:r>
    </w:p>
    <w:p w14:paraId="5D1693A1" w14:textId="77777777" w:rsidR="00C1383A" w:rsidRDefault="00C1383A" w:rsidP="00C1383A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Food poisoning</w:t>
      </w:r>
    </w:p>
    <w:p w14:paraId="462A6B11" w14:textId="77777777" w:rsidR="00C1383A" w:rsidRDefault="00C1383A" w:rsidP="00C1383A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Poor and insufficient food</w:t>
      </w:r>
    </w:p>
    <w:p w14:paraId="645A5460" w14:textId="77777777" w:rsidR="00C1383A" w:rsidRDefault="00C1383A" w:rsidP="00C1383A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Vermin infestation</w:t>
      </w:r>
    </w:p>
    <w:p w14:paraId="7863C19C" w14:textId="77777777" w:rsidR="00C1383A" w:rsidRDefault="00C1383A" w:rsidP="00C1383A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Inadequate work and recreational programs</w:t>
      </w:r>
    </w:p>
    <w:p w14:paraId="26077C9A" w14:textId="77777777" w:rsidR="00C1383A" w:rsidRPr="00C1383A" w:rsidRDefault="00C1383A" w:rsidP="00C1383A">
      <w:pPr>
        <w:widowControl w:val="0"/>
        <w:numPr>
          <w:ilvl w:val="2"/>
          <w:numId w:val="4"/>
        </w:numPr>
        <w:tabs>
          <w:tab w:val="clear" w:pos="2160"/>
        </w:tabs>
        <w:ind w:left="1080"/>
      </w:pPr>
      <w:r>
        <w:t>Overcrowding</w:t>
      </w:r>
    </w:p>
    <w:p w14:paraId="0843EE66" w14:textId="77777777" w:rsidR="00F539E0" w:rsidRPr="00822656" w:rsidRDefault="00C1383A" w:rsidP="00884A69">
      <w:pPr>
        <w:widowControl w:val="0"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822656">
        <w:rPr>
          <w:b/>
        </w:rPr>
        <w:t>Should allow for 60 square feet per person</w:t>
      </w:r>
    </w:p>
    <w:p w14:paraId="311D795A" w14:textId="77777777" w:rsidR="00884A69" w:rsidRPr="00AD2C51" w:rsidRDefault="00884A69" w:rsidP="00884A69">
      <w:pPr>
        <w:widowControl w:val="0"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AD2C51">
        <w:rPr>
          <w:b/>
        </w:rPr>
        <w:t>Prisoners required to shower twice per week</w:t>
      </w:r>
    </w:p>
    <w:p w14:paraId="52C5314F" w14:textId="77777777" w:rsidR="00884A69" w:rsidRPr="00AD2C51" w:rsidRDefault="00884A69" w:rsidP="00884A69">
      <w:pPr>
        <w:widowControl w:val="0"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AD2C51">
        <w:rPr>
          <w:b/>
        </w:rPr>
        <w:t>Prisoners required to change clothes twice per week</w:t>
      </w:r>
    </w:p>
    <w:p w14:paraId="720185B4" w14:textId="77777777" w:rsidR="00884A69" w:rsidRPr="00AD2C51" w:rsidRDefault="00884A69" w:rsidP="00884A69">
      <w:pPr>
        <w:widowControl w:val="0"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AD2C51">
        <w:rPr>
          <w:b/>
        </w:rPr>
        <w:t>Prisoners should be fed twice per day</w:t>
      </w:r>
    </w:p>
    <w:p w14:paraId="3F733AB5" w14:textId="77777777" w:rsidR="00884A69" w:rsidRPr="00822656" w:rsidRDefault="00884A69" w:rsidP="00884A69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 w:rsidRPr="00822656">
        <w:t xml:space="preserve">A prison is a </w:t>
      </w:r>
      <w:r w:rsidRPr="00AD2C51">
        <w:rPr>
          <w:b/>
        </w:rPr>
        <w:t>complete community</w:t>
      </w:r>
    </w:p>
    <w:p w14:paraId="42A01662" w14:textId="77777777" w:rsidR="00884A69" w:rsidRPr="00822656" w:rsidRDefault="00884A69" w:rsidP="00884A69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 w:rsidRPr="00822656">
        <w:t xml:space="preserve">Prisoners </w:t>
      </w:r>
      <w:r w:rsidRPr="00AD2C51">
        <w:rPr>
          <w:b/>
        </w:rPr>
        <w:t>should be guaranteed adequate recreation and work</w:t>
      </w:r>
    </w:p>
    <w:p w14:paraId="12878545" w14:textId="77777777" w:rsidR="00822656" w:rsidRPr="00AD2C51" w:rsidRDefault="00884A69" w:rsidP="00822656">
      <w:pPr>
        <w:widowControl w:val="0"/>
        <w:numPr>
          <w:ilvl w:val="1"/>
          <w:numId w:val="4"/>
        </w:numPr>
        <w:tabs>
          <w:tab w:val="clear" w:pos="1440"/>
        </w:tabs>
        <w:ind w:left="720"/>
        <w:rPr>
          <w:b/>
        </w:rPr>
      </w:pPr>
      <w:r w:rsidRPr="00AD2C51">
        <w:rPr>
          <w:b/>
        </w:rPr>
        <w:t>Max water temp for hand washing in jail is 120</w:t>
      </w:r>
      <w:r w:rsidR="004F0021" w:rsidRPr="00AD2C51">
        <w:rPr>
          <w:b/>
        </w:rPr>
        <w:t xml:space="preserve"> </w:t>
      </w:r>
      <w:r w:rsidRPr="00AD2C51">
        <w:rPr>
          <w:b/>
        </w:rPr>
        <w:t>F</w:t>
      </w:r>
    </w:p>
    <w:p w14:paraId="74106F78" w14:textId="77777777" w:rsidR="00322C3C" w:rsidRDefault="00322C3C" w:rsidP="00322C3C">
      <w:pPr>
        <w:widowControl w:val="0"/>
        <w:rPr>
          <w:b/>
        </w:rPr>
      </w:pPr>
    </w:p>
    <w:p w14:paraId="359152C5" w14:textId="77777777" w:rsidR="00322C3C" w:rsidRDefault="00322C3C" w:rsidP="00322C3C">
      <w:pPr>
        <w:widowControl w:val="0"/>
      </w:pPr>
      <w:r>
        <w:t>Day care centers:</w:t>
      </w:r>
    </w:p>
    <w:p w14:paraId="232112EE" w14:textId="77777777" w:rsidR="00322C3C" w:rsidRDefault="00322C3C" w:rsidP="00322C3C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Enteric and respiratory disease transmission via the fecal-oral route and by intimate contact is more common among children in a day-care center</w:t>
      </w:r>
    </w:p>
    <w:p w14:paraId="46DFF340" w14:textId="77777777" w:rsidR="00322C3C" w:rsidRDefault="00322C3C" w:rsidP="00322C3C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Multiple pathogen infection is not uncommon</w:t>
      </w:r>
    </w:p>
    <w:p w14:paraId="1883C055" w14:textId="77777777" w:rsidR="00945742" w:rsidRPr="00322C3C" w:rsidRDefault="004F0021" w:rsidP="00945742">
      <w:pPr>
        <w:widowControl w:val="0"/>
        <w:numPr>
          <w:ilvl w:val="1"/>
          <w:numId w:val="4"/>
        </w:numPr>
        <w:tabs>
          <w:tab w:val="clear" w:pos="1440"/>
        </w:tabs>
        <w:ind w:left="720"/>
      </w:pPr>
      <w:r>
        <w:t>Diarrhea in day cares can be</w:t>
      </w:r>
      <w:r w:rsidR="00945742">
        <w:t xml:space="preserve"> prevented by hygiene, </w:t>
      </w:r>
      <w:r>
        <w:t>hand washing</w:t>
      </w:r>
      <w:r w:rsidR="00945742">
        <w:t>, food sanitation, separation of ill children, education of staff and management in disease transmission and prevention</w:t>
      </w:r>
    </w:p>
    <w:p w14:paraId="11764DCE" w14:textId="77777777" w:rsidR="00F539E0" w:rsidRPr="00CB709F" w:rsidRDefault="00F539E0" w:rsidP="00F539E0">
      <w:pPr>
        <w:keepNext/>
        <w:keepLines/>
      </w:pPr>
    </w:p>
    <w:sectPr w:rsidR="00F539E0" w:rsidRPr="00CB709F" w:rsidSect="006C2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5C2"/>
    <w:multiLevelType w:val="hybridMultilevel"/>
    <w:tmpl w:val="F52C41EA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1304E"/>
    <w:multiLevelType w:val="hybridMultilevel"/>
    <w:tmpl w:val="B54CAECE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3EB2"/>
    <w:multiLevelType w:val="hybridMultilevel"/>
    <w:tmpl w:val="D5D627EE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 w:tplc="4DE6F0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96B"/>
    <w:multiLevelType w:val="multilevel"/>
    <w:tmpl w:val="D5D6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938B3"/>
    <w:multiLevelType w:val="multilevel"/>
    <w:tmpl w:val="937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5AF2"/>
    <w:multiLevelType w:val="hybridMultilevel"/>
    <w:tmpl w:val="6BEA667E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766F5"/>
    <w:multiLevelType w:val="multilevel"/>
    <w:tmpl w:val="6BEA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F1AC9"/>
    <w:multiLevelType w:val="hybridMultilevel"/>
    <w:tmpl w:val="8FF07DEE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4DE6F0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42740"/>
    <w:multiLevelType w:val="multilevel"/>
    <w:tmpl w:val="D5D6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86FE3"/>
    <w:multiLevelType w:val="hybridMultilevel"/>
    <w:tmpl w:val="58AE5DFC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F334B"/>
    <w:multiLevelType w:val="hybridMultilevel"/>
    <w:tmpl w:val="9378D298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95424"/>
    <w:multiLevelType w:val="multilevel"/>
    <w:tmpl w:val="937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65A3C"/>
    <w:multiLevelType w:val="hybridMultilevel"/>
    <w:tmpl w:val="1654DE3C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CEF2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4DE6F0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B1C80"/>
    <w:multiLevelType w:val="multilevel"/>
    <w:tmpl w:val="58A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0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C9F"/>
    <w:rsid w:val="00017B75"/>
    <w:rsid w:val="000205D8"/>
    <w:rsid w:val="00086A1B"/>
    <w:rsid w:val="000A4D59"/>
    <w:rsid w:val="00114413"/>
    <w:rsid w:val="001367B4"/>
    <w:rsid w:val="001752AF"/>
    <w:rsid w:val="001825FB"/>
    <w:rsid w:val="001D16F4"/>
    <w:rsid w:val="0021328E"/>
    <w:rsid w:val="00257A88"/>
    <w:rsid w:val="002920B8"/>
    <w:rsid w:val="002970BD"/>
    <w:rsid w:val="002F4991"/>
    <w:rsid w:val="00322C3C"/>
    <w:rsid w:val="003332F8"/>
    <w:rsid w:val="00377CEC"/>
    <w:rsid w:val="00385B79"/>
    <w:rsid w:val="003C7AA0"/>
    <w:rsid w:val="00403264"/>
    <w:rsid w:val="00417AE4"/>
    <w:rsid w:val="00461718"/>
    <w:rsid w:val="004F0021"/>
    <w:rsid w:val="005365FE"/>
    <w:rsid w:val="0059653D"/>
    <w:rsid w:val="005B552D"/>
    <w:rsid w:val="005F1A86"/>
    <w:rsid w:val="006179A2"/>
    <w:rsid w:val="006449B0"/>
    <w:rsid w:val="00687B1D"/>
    <w:rsid w:val="00696E41"/>
    <w:rsid w:val="006C2C9F"/>
    <w:rsid w:val="006D0C7E"/>
    <w:rsid w:val="006D65C2"/>
    <w:rsid w:val="006F410B"/>
    <w:rsid w:val="006F58C8"/>
    <w:rsid w:val="00710F62"/>
    <w:rsid w:val="00742DC2"/>
    <w:rsid w:val="007638B2"/>
    <w:rsid w:val="0079549D"/>
    <w:rsid w:val="00800F94"/>
    <w:rsid w:val="00822656"/>
    <w:rsid w:val="008374D6"/>
    <w:rsid w:val="00880347"/>
    <w:rsid w:val="00884A69"/>
    <w:rsid w:val="00893065"/>
    <w:rsid w:val="008B2291"/>
    <w:rsid w:val="008E427A"/>
    <w:rsid w:val="00926DFD"/>
    <w:rsid w:val="00945742"/>
    <w:rsid w:val="009510A1"/>
    <w:rsid w:val="0097376D"/>
    <w:rsid w:val="009F4AE4"/>
    <w:rsid w:val="00A53830"/>
    <w:rsid w:val="00A53ACF"/>
    <w:rsid w:val="00A96127"/>
    <w:rsid w:val="00AA7BAB"/>
    <w:rsid w:val="00AB04C1"/>
    <w:rsid w:val="00AD2C51"/>
    <w:rsid w:val="00AE3557"/>
    <w:rsid w:val="00BA72FC"/>
    <w:rsid w:val="00BB4B72"/>
    <w:rsid w:val="00BC1497"/>
    <w:rsid w:val="00BD7BE3"/>
    <w:rsid w:val="00C01CC9"/>
    <w:rsid w:val="00C1383A"/>
    <w:rsid w:val="00C23DDD"/>
    <w:rsid w:val="00C87877"/>
    <w:rsid w:val="00CB709F"/>
    <w:rsid w:val="00CC6236"/>
    <w:rsid w:val="00D02A9B"/>
    <w:rsid w:val="00D46911"/>
    <w:rsid w:val="00D72CD2"/>
    <w:rsid w:val="00D766D3"/>
    <w:rsid w:val="00DA3A18"/>
    <w:rsid w:val="00DF7ACF"/>
    <w:rsid w:val="00E11D47"/>
    <w:rsid w:val="00E129EF"/>
    <w:rsid w:val="00E54839"/>
    <w:rsid w:val="00EC58D2"/>
    <w:rsid w:val="00F03302"/>
    <w:rsid w:val="00F539E0"/>
    <w:rsid w:val="00F558D1"/>
    <w:rsid w:val="00F86432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51425A"/>
  <w15:chartTrackingRefBased/>
  <w15:docId w15:val="{68D8B566-F0F5-4816-9CF9-4E7B3A17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FOODBORNE DISEASES</vt:lpstr>
    </vt:vector>
  </TitlesOfParts>
  <Company> 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FOODBORNE DISEASES</dc:title>
  <dc:subject/>
  <dc:creator>Timmon McCrum</dc:creator>
  <cp:keywords/>
  <dc:description/>
  <cp:lastModifiedBy>Leigh, Erik</cp:lastModifiedBy>
  <cp:revision>2</cp:revision>
  <dcterms:created xsi:type="dcterms:W3CDTF">2021-05-24T19:19:00Z</dcterms:created>
  <dcterms:modified xsi:type="dcterms:W3CDTF">2021-05-24T19:19:00Z</dcterms:modified>
</cp:coreProperties>
</file>